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9FB65" w14:textId="77777777" w:rsidR="0019041D" w:rsidRPr="007F3D8B" w:rsidRDefault="0019041D" w:rsidP="0019041D">
      <w:pPr>
        <w:pStyle w:val="Heading2"/>
        <w:rPr>
          <w:rFonts w:cstheme="majorHAnsi"/>
          <w:b/>
          <w:bCs/>
          <w:sz w:val="28"/>
          <w:szCs w:val="28"/>
        </w:rPr>
      </w:pPr>
      <w:r w:rsidRPr="007F3D8B">
        <w:rPr>
          <w:rFonts w:cstheme="majorHAnsi"/>
          <w:b/>
          <w:bCs/>
          <w:sz w:val="28"/>
          <w:szCs w:val="28"/>
        </w:rPr>
        <w:t>Assignments:</w:t>
      </w:r>
    </w:p>
    <w:p w14:paraId="7F2E339F" w14:textId="77777777" w:rsidR="0019041D" w:rsidRDefault="0019041D" w:rsidP="0019041D">
      <w:pPr>
        <w:spacing w:before="100" w:beforeAutospacing="1" w:after="100" w:afterAutospacing="1"/>
        <w:rPr>
          <w:rFonts w:asciiTheme="majorHAnsi" w:hAnsiTheme="majorHAnsi" w:cstheme="majorHAnsi"/>
          <w:color w:val="000000"/>
          <w:sz w:val="28"/>
          <w:szCs w:val="28"/>
        </w:rPr>
      </w:pPr>
      <w:r w:rsidRPr="00CB6459">
        <w:rPr>
          <w:rStyle w:val="Heading1Char"/>
          <w:rFonts w:cstheme="majorHAnsi"/>
          <w:i/>
          <w:iCs/>
          <w:sz w:val="28"/>
          <w:szCs w:val="28"/>
        </w:rPr>
        <w:t>How we know what we know statement</w:t>
      </w:r>
      <w:r w:rsidRPr="007F3D8B">
        <w:rPr>
          <w:rStyle w:val="Heading3Char"/>
          <w:rFonts w:asciiTheme="majorHAnsi" w:hAnsiTheme="majorHAnsi" w:cstheme="majorHAnsi"/>
        </w:rPr>
        <w:t xml:space="preserve"> –</w:t>
      </w:r>
      <w:r w:rsidRPr="007F3D8B">
        <w:rPr>
          <w:rFonts w:asciiTheme="majorHAnsi" w:hAnsiTheme="majorHAnsi" w:cstheme="majorHAnsi"/>
          <w:b/>
          <w:bCs/>
          <w:color w:val="000000"/>
          <w:sz w:val="28"/>
          <w:szCs w:val="28"/>
        </w:rPr>
        <w:t xml:space="preserve"> </w:t>
      </w:r>
      <w:r w:rsidRPr="007F3D8B">
        <w:rPr>
          <w:rFonts w:asciiTheme="majorHAnsi" w:hAnsiTheme="majorHAnsi" w:cstheme="majorHAnsi"/>
          <w:color w:val="000000"/>
          <w:sz w:val="28"/>
          <w:szCs w:val="28"/>
        </w:rPr>
        <w:t xml:space="preserve">A written statement due week three surrounding historical methodology and your positionality in relationship to Ethnic Studies. Worth 20 points. See attached instructions after Reading Schedule. </w:t>
      </w:r>
      <w:r>
        <w:rPr>
          <w:rFonts w:asciiTheme="majorHAnsi" w:hAnsiTheme="majorHAnsi" w:cstheme="majorHAnsi"/>
          <w:color w:val="000000"/>
          <w:sz w:val="28"/>
          <w:szCs w:val="28"/>
        </w:rPr>
        <w:t xml:space="preserve">This meets CSUCES CC 1. </w:t>
      </w:r>
    </w:p>
    <w:p w14:paraId="2A7F441D" w14:textId="77777777" w:rsidR="0019041D" w:rsidRPr="00CB6459" w:rsidRDefault="0019041D" w:rsidP="0019041D">
      <w:pPr>
        <w:shd w:val="clear" w:color="auto" w:fill="FFFFFF"/>
        <w:spacing w:before="180" w:after="180"/>
        <w:rPr>
          <w:rFonts w:asciiTheme="majorHAnsi" w:hAnsiTheme="majorHAnsi" w:cstheme="majorHAnsi"/>
          <w:color w:val="384146"/>
          <w:sz w:val="28"/>
          <w:szCs w:val="28"/>
        </w:rPr>
      </w:pPr>
      <w:r w:rsidRPr="00CB6459">
        <w:rPr>
          <w:rFonts w:asciiTheme="majorHAnsi" w:hAnsiTheme="majorHAnsi" w:cstheme="majorHAnsi"/>
          <w:b/>
          <w:bCs/>
          <w:color w:val="384146"/>
          <w:sz w:val="28"/>
          <w:szCs w:val="28"/>
        </w:rPr>
        <w:t>How We Know What We Know About Ethnic Studies and Asian American Studies</w:t>
      </w:r>
      <w:r>
        <w:rPr>
          <w:rFonts w:asciiTheme="majorHAnsi" w:hAnsiTheme="majorHAnsi" w:cstheme="majorHAnsi"/>
          <w:color w:val="384146"/>
          <w:sz w:val="28"/>
          <w:szCs w:val="28"/>
        </w:rPr>
        <w:t xml:space="preserve"> - E</w:t>
      </w:r>
      <w:r w:rsidRPr="00CB6459">
        <w:rPr>
          <w:rFonts w:asciiTheme="majorHAnsi" w:hAnsiTheme="majorHAnsi" w:cstheme="majorHAnsi"/>
          <w:b/>
          <w:bCs/>
          <w:color w:val="384146"/>
          <w:sz w:val="28"/>
          <w:szCs w:val="28"/>
        </w:rPr>
        <w:t>ssay Assignment Instructions and Podcasts</w:t>
      </w:r>
    </w:p>
    <w:p w14:paraId="6F64CEFE" w14:textId="77777777" w:rsidR="0019041D" w:rsidRPr="00CB6459" w:rsidRDefault="0019041D" w:rsidP="0019041D">
      <w:pPr>
        <w:shd w:val="clear" w:color="auto" w:fill="FFFFFF"/>
        <w:spacing w:before="180" w:after="180"/>
        <w:rPr>
          <w:rFonts w:asciiTheme="majorHAnsi" w:hAnsiTheme="majorHAnsi" w:cstheme="majorHAnsi"/>
          <w:color w:val="384146"/>
          <w:sz w:val="28"/>
          <w:szCs w:val="28"/>
        </w:rPr>
      </w:pPr>
      <w:r w:rsidRPr="00CB6459">
        <w:rPr>
          <w:rFonts w:asciiTheme="majorHAnsi" w:hAnsiTheme="majorHAnsi" w:cstheme="majorHAnsi"/>
          <w:color w:val="384146"/>
          <w:sz w:val="28"/>
          <w:szCs w:val="28"/>
        </w:rPr>
        <w:t xml:space="preserve">By the end of the third week, you will submit an essay about “how we know what we know.” </w:t>
      </w:r>
    </w:p>
    <w:p w14:paraId="0965EAE6" w14:textId="77777777" w:rsidR="0019041D" w:rsidRPr="00214818" w:rsidRDefault="0019041D" w:rsidP="0019041D">
      <w:pPr>
        <w:pStyle w:val="ListParagraph"/>
        <w:numPr>
          <w:ilvl w:val="0"/>
          <w:numId w:val="1"/>
        </w:numPr>
        <w:shd w:val="clear" w:color="auto" w:fill="FFFFFF"/>
        <w:spacing w:before="180" w:after="180"/>
        <w:rPr>
          <w:rFonts w:asciiTheme="majorHAnsi" w:hAnsiTheme="majorHAnsi" w:cstheme="majorHAnsi"/>
          <w:color w:val="384146"/>
          <w:sz w:val="28"/>
          <w:szCs w:val="28"/>
        </w:rPr>
      </w:pPr>
      <w:r w:rsidRPr="00CB6459">
        <w:rPr>
          <w:rFonts w:asciiTheme="majorHAnsi" w:hAnsiTheme="majorHAnsi" w:cstheme="majorHAnsi"/>
          <w:color w:val="384146"/>
          <w:sz w:val="28"/>
          <w:szCs w:val="28"/>
        </w:rPr>
        <w:t>Please listen to the </w:t>
      </w:r>
      <w:r w:rsidRPr="00CB6459">
        <w:rPr>
          <w:rFonts w:asciiTheme="majorHAnsi" w:hAnsiTheme="majorHAnsi" w:cstheme="majorHAnsi"/>
          <w:b/>
          <w:bCs/>
          <w:color w:val="384146"/>
          <w:sz w:val="28"/>
          <w:szCs w:val="28"/>
        </w:rPr>
        <w:t>Latino USA </w:t>
      </w:r>
      <w:r w:rsidRPr="00CB6459">
        <w:rPr>
          <w:rFonts w:asciiTheme="majorHAnsi" w:hAnsiTheme="majorHAnsi" w:cstheme="majorHAnsi"/>
          <w:color w:val="384146"/>
          <w:sz w:val="28"/>
          <w:szCs w:val="28"/>
        </w:rPr>
        <w:t>podcast “Judith Baca’s Great Wall” (August 15, 2023) and visit the Great Wall virtual tour (and extension) to explore the topics of Ethnic American history in Los Angeles covered visually (links below).</w:t>
      </w:r>
    </w:p>
    <w:p w14:paraId="25F14084" w14:textId="77777777" w:rsidR="0019041D" w:rsidRPr="00CB6459" w:rsidRDefault="0019041D" w:rsidP="0019041D">
      <w:pPr>
        <w:shd w:val="clear" w:color="auto" w:fill="FFFFFF"/>
        <w:spacing w:before="180" w:after="180"/>
        <w:ind w:left="360"/>
        <w:rPr>
          <w:rFonts w:asciiTheme="majorHAnsi" w:hAnsiTheme="majorHAnsi" w:cstheme="majorHAnsi"/>
          <w:color w:val="384146"/>
          <w:sz w:val="28"/>
          <w:szCs w:val="28"/>
        </w:rPr>
      </w:pPr>
      <w:hyperlink r:id="rId8" w:history="1">
        <w:r w:rsidRPr="00CB6459">
          <w:rPr>
            <w:rStyle w:val="Hyperlink"/>
            <w:rFonts w:asciiTheme="majorHAnsi" w:hAnsiTheme="majorHAnsi" w:cstheme="majorHAnsi"/>
            <w:sz w:val="28"/>
            <w:szCs w:val="28"/>
          </w:rPr>
          <w:t>https://www.latinousa.org/2023/08/15/judithbaca/</w:t>
        </w:r>
      </w:hyperlink>
    </w:p>
    <w:p w14:paraId="3344BBF4" w14:textId="77777777" w:rsidR="0019041D" w:rsidRPr="00CB6459" w:rsidRDefault="0019041D" w:rsidP="0019041D">
      <w:pPr>
        <w:shd w:val="clear" w:color="auto" w:fill="FFFFFF"/>
        <w:spacing w:before="180" w:after="180"/>
        <w:ind w:left="360"/>
        <w:rPr>
          <w:rStyle w:val="Hyperlink"/>
          <w:rFonts w:asciiTheme="majorHAnsi" w:hAnsiTheme="majorHAnsi" w:cstheme="majorHAnsi"/>
          <w:sz w:val="28"/>
          <w:szCs w:val="28"/>
        </w:rPr>
      </w:pPr>
      <w:hyperlink r:id="rId9" w:history="1">
        <w:r w:rsidRPr="00CB6459">
          <w:rPr>
            <w:rStyle w:val="Hyperlink"/>
            <w:rFonts w:asciiTheme="majorHAnsi" w:hAnsiTheme="majorHAnsi" w:cstheme="majorHAnsi"/>
            <w:sz w:val="28"/>
            <w:szCs w:val="28"/>
          </w:rPr>
          <w:t>https://greatwallinstitute.sparcinla.org/virtual-tour/?_gl=1*tr9nmc*_ga*NDc0ODU5NTk1LjE3MjQ3MTU0Njg.*_ga_FW7F4D49PX*MTcyNDcxNTQ2Ny4xLjEuMTcyNDcxNTUzOC41Ni4wLjA</w:t>
        </w:r>
      </w:hyperlink>
    </w:p>
    <w:p w14:paraId="6EEB5BBA" w14:textId="77777777" w:rsidR="0019041D" w:rsidRPr="00CB6459" w:rsidRDefault="0019041D" w:rsidP="0019041D">
      <w:pPr>
        <w:shd w:val="clear" w:color="auto" w:fill="FFFFFF"/>
        <w:spacing w:before="180" w:after="180"/>
        <w:ind w:left="360"/>
        <w:rPr>
          <w:rFonts w:asciiTheme="majorHAnsi" w:hAnsiTheme="majorHAnsi" w:cstheme="majorHAnsi"/>
          <w:color w:val="384146"/>
          <w:sz w:val="28"/>
          <w:szCs w:val="28"/>
        </w:rPr>
      </w:pPr>
      <w:hyperlink r:id="rId10" w:history="1">
        <w:r w:rsidRPr="00CB6459">
          <w:rPr>
            <w:rStyle w:val="Hyperlink"/>
            <w:rFonts w:asciiTheme="majorHAnsi" w:hAnsiTheme="majorHAnsi" w:cstheme="majorHAnsi"/>
            <w:sz w:val="28"/>
            <w:szCs w:val="28"/>
          </w:rPr>
          <w:t>https://unframed.lacma.org/2024/03/29/judy-baca-c%C3%A9sar-ch%C3%A1vez-and-great-wall-los-angeles</w:t>
        </w:r>
      </w:hyperlink>
    </w:p>
    <w:p w14:paraId="562AD17A" w14:textId="77777777" w:rsidR="0019041D" w:rsidRPr="00CB6459" w:rsidRDefault="0019041D" w:rsidP="0019041D">
      <w:pPr>
        <w:pStyle w:val="ListParagraph"/>
        <w:numPr>
          <w:ilvl w:val="0"/>
          <w:numId w:val="1"/>
        </w:numPr>
        <w:shd w:val="clear" w:color="auto" w:fill="FFFFFF"/>
        <w:spacing w:before="180" w:after="180"/>
        <w:rPr>
          <w:rFonts w:asciiTheme="majorHAnsi" w:hAnsiTheme="majorHAnsi" w:cstheme="majorHAnsi"/>
          <w:color w:val="384146"/>
          <w:sz w:val="28"/>
          <w:szCs w:val="28"/>
        </w:rPr>
      </w:pPr>
      <w:r w:rsidRPr="00CB6459">
        <w:rPr>
          <w:rFonts w:asciiTheme="majorHAnsi" w:hAnsiTheme="majorHAnsi" w:cstheme="majorHAnsi"/>
          <w:color w:val="384146"/>
          <w:sz w:val="28"/>
          <w:szCs w:val="28"/>
        </w:rPr>
        <w:t>Then listen to the below </w:t>
      </w:r>
      <w:r w:rsidRPr="00CB6459">
        <w:rPr>
          <w:rFonts w:asciiTheme="majorHAnsi" w:hAnsiTheme="majorHAnsi" w:cstheme="majorHAnsi"/>
          <w:b/>
          <w:color w:val="384146"/>
          <w:sz w:val="28"/>
          <w:szCs w:val="28"/>
        </w:rPr>
        <w:t>Asian Enough</w:t>
      </w:r>
      <w:r w:rsidRPr="00CB6459">
        <w:rPr>
          <w:rFonts w:asciiTheme="majorHAnsi" w:hAnsiTheme="majorHAnsi" w:cstheme="majorHAnsi"/>
          <w:b/>
          <w:bCs/>
          <w:color w:val="384146"/>
          <w:sz w:val="28"/>
          <w:szCs w:val="28"/>
        </w:rPr>
        <w:t xml:space="preserve">, Podcast Potluck and Mid Pacific </w:t>
      </w:r>
      <w:r w:rsidRPr="00CB6459">
        <w:rPr>
          <w:rFonts w:asciiTheme="majorHAnsi" w:hAnsiTheme="majorHAnsi" w:cstheme="majorHAnsi"/>
          <w:color w:val="384146"/>
          <w:sz w:val="28"/>
          <w:szCs w:val="28"/>
        </w:rPr>
        <w:t>podcasts about additional ways in which you may have been exposed to what you know, or what you </w:t>
      </w:r>
      <w:r w:rsidRPr="00CB6459">
        <w:rPr>
          <w:rFonts w:asciiTheme="majorHAnsi" w:hAnsiTheme="majorHAnsi" w:cstheme="majorHAnsi"/>
          <w:i/>
          <w:iCs/>
          <w:color w:val="384146"/>
          <w:sz w:val="28"/>
          <w:szCs w:val="28"/>
        </w:rPr>
        <w:t>think</w:t>
      </w:r>
      <w:r w:rsidRPr="00CB6459">
        <w:rPr>
          <w:rFonts w:asciiTheme="majorHAnsi" w:hAnsiTheme="majorHAnsi" w:cstheme="majorHAnsi"/>
          <w:color w:val="384146"/>
          <w:sz w:val="28"/>
          <w:szCs w:val="28"/>
        </w:rPr>
        <w:t xml:space="preserve"> you know, about Asian American history specifically. These </w:t>
      </w:r>
      <w:proofErr w:type="gramStart"/>
      <w:r w:rsidRPr="00CB6459">
        <w:rPr>
          <w:rFonts w:asciiTheme="majorHAnsi" w:hAnsiTheme="majorHAnsi" w:cstheme="majorHAnsi"/>
          <w:color w:val="384146"/>
          <w:sz w:val="28"/>
          <w:szCs w:val="28"/>
        </w:rPr>
        <w:t>include:</w:t>
      </w:r>
      <w:proofErr w:type="gramEnd"/>
      <w:r w:rsidRPr="00CB6459">
        <w:rPr>
          <w:rFonts w:asciiTheme="majorHAnsi" w:hAnsiTheme="majorHAnsi" w:cstheme="majorHAnsi"/>
          <w:color w:val="384146"/>
          <w:sz w:val="28"/>
          <w:szCs w:val="28"/>
        </w:rPr>
        <w:t xml:space="preserve"> sports, food, oral history, film, video games, </w:t>
      </w:r>
      <w:proofErr w:type="gramStart"/>
      <w:r w:rsidRPr="00CB6459">
        <w:rPr>
          <w:rFonts w:asciiTheme="majorHAnsi" w:hAnsiTheme="majorHAnsi" w:cstheme="majorHAnsi"/>
          <w:color w:val="384146"/>
          <w:sz w:val="28"/>
          <w:szCs w:val="28"/>
        </w:rPr>
        <w:t>super heroes</w:t>
      </w:r>
      <w:proofErr w:type="gramEnd"/>
      <w:r w:rsidRPr="00CB6459">
        <w:rPr>
          <w:rFonts w:asciiTheme="majorHAnsi" w:hAnsiTheme="majorHAnsi" w:cstheme="majorHAnsi"/>
          <w:color w:val="384146"/>
          <w:sz w:val="28"/>
          <w:szCs w:val="28"/>
        </w:rPr>
        <w:t>, children’s programing/cartoons, or material culture.</w:t>
      </w:r>
    </w:p>
    <w:p w14:paraId="43B3062B" w14:textId="77777777" w:rsidR="0019041D" w:rsidRPr="00CB6459" w:rsidRDefault="0019041D" w:rsidP="0019041D">
      <w:pPr>
        <w:shd w:val="clear" w:color="auto" w:fill="FFFFFF"/>
        <w:spacing w:before="180" w:after="180"/>
        <w:rPr>
          <w:rFonts w:asciiTheme="majorHAnsi" w:hAnsiTheme="majorHAnsi" w:cstheme="majorHAnsi"/>
          <w:color w:val="384146"/>
          <w:sz w:val="28"/>
          <w:szCs w:val="28"/>
        </w:rPr>
      </w:pPr>
      <w:r w:rsidRPr="00CB6459">
        <w:rPr>
          <w:rFonts w:asciiTheme="majorHAnsi" w:hAnsiTheme="majorHAnsi" w:cstheme="majorHAnsi"/>
          <w:b/>
          <w:bCs/>
          <w:color w:val="384146"/>
          <w:sz w:val="28"/>
          <w:szCs w:val="28"/>
        </w:rPr>
        <w:t xml:space="preserve">Please write a 700-900-word essay that has two foci. The first </w:t>
      </w:r>
      <w:r w:rsidRPr="00CB6459">
        <w:rPr>
          <w:rFonts w:asciiTheme="majorHAnsi" w:hAnsiTheme="majorHAnsi" w:cstheme="majorHAnsi"/>
          <w:color w:val="384146"/>
          <w:sz w:val="28"/>
          <w:szCs w:val="28"/>
        </w:rPr>
        <w:t>is about which events covered in the first five sections of the Great Wall of Los Angeles (85 topics) you have been exposed to prior to this course.  </w:t>
      </w:r>
      <w:r w:rsidRPr="00CB6459">
        <w:rPr>
          <w:rFonts w:asciiTheme="majorHAnsi" w:hAnsiTheme="majorHAnsi" w:cstheme="majorHAnsi"/>
          <w:b/>
          <w:bCs/>
          <w:color w:val="384146"/>
          <w:sz w:val="28"/>
          <w:szCs w:val="28"/>
        </w:rPr>
        <w:t>The second part</w:t>
      </w:r>
      <w:r w:rsidRPr="00CB6459">
        <w:rPr>
          <w:rFonts w:asciiTheme="majorHAnsi" w:hAnsiTheme="majorHAnsi" w:cstheme="majorHAnsi"/>
          <w:color w:val="384146"/>
          <w:sz w:val="28"/>
          <w:szCs w:val="28"/>
        </w:rPr>
        <w:t xml:space="preserve"> is addressing the podcasts and how you were exposed to the knowledge you have. Was it in your K-12/Community College education? How were you exposed to Asian American culture outside the classroom, such as the methods covered in the </w:t>
      </w:r>
      <w:r w:rsidRPr="00CB6459">
        <w:rPr>
          <w:rFonts w:asciiTheme="majorHAnsi" w:hAnsiTheme="majorHAnsi" w:cstheme="majorHAnsi"/>
          <w:b/>
          <w:bCs/>
          <w:color w:val="384146"/>
          <w:sz w:val="28"/>
          <w:szCs w:val="28"/>
        </w:rPr>
        <w:t>Asian Enough, Podcast Potluck,</w:t>
      </w:r>
      <w:r w:rsidRPr="00CB6459">
        <w:rPr>
          <w:rFonts w:asciiTheme="majorHAnsi" w:hAnsiTheme="majorHAnsi" w:cstheme="majorHAnsi"/>
          <w:color w:val="384146"/>
          <w:sz w:val="28"/>
          <w:szCs w:val="28"/>
        </w:rPr>
        <w:t xml:space="preserve"> and </w:t>
      </w:r>
      <w:r w:rsidRPr="00CB6459">
        <w:rPr>
          <w:rFonts w:asciiTheme="majorHAnsi" w:hAnsiTheme="majorHAnsi" w:cstheme="majorHAnsi"/>
          <w:b/>
          <w:bCs/>
          <w:color w:val="384146"/>
          <w:sz w:val="28"/>
          <w:szCs w:val="28"/>
        </w:rPr>
        <w:t>Mid Pacific</w:t>
      </w:r>
      <w:r w:rsidRPr="00CB6459">
        <w:rPr>
          <w:rFonts w:asciiTheme="majorHAnsi" w:hAnsiTheme="majorHAnsi" w:cstheme="majorHAnsi"/>
          <w:color w:val="384146"/>
          <w:sz w:val="28"/>
          <w:szCs w:val="28"/>
        </w:rPr>
        <w:t> podcasts</w:t>
      </w:r>
      <w:r w:rsidRPr="00CB6459">
        <w:rPr>
          <w:rFonts w:asciiTheme="majorHAnsi" w:hAnsiTheme="majorHAnsi" w:cstheme="majorHAnsi"/>
          <w:b/>
          <w:bCs/>
          <w:color w:val="384146"/>
          <w:sz w:val="28"/>
          <w:szCs w:val="28"/>
        </w:rPr>
        <w:t xml:space="preserve">? You must specifically address at </w:t>
      </w:r>
      <w:r w:rsidRPr="00CB6459">
        <w:rPr>
          <w:rFonts w:asciiTheme="majorHAnsi" w:hAnsiTheme="majorHAnsi" w:cstheme="majorHAnsi"/>
          <w:b/>
          <w:bCs/>
          <w:color w:val="384146"/>
          <w:sz w:val="28"/>
          <w:szCs w:val="28"/>
        </w:rPr>
        <w:lastRenderedPageBreak/>
        <w:t xml:space="preserve">least three of the podcasts in your essay. </w:t>
      </w:r>
      <w:r w:rsidRPr="00CB6459">
        <w:rPr>
          <w:rFonts w:asciiTheme="majorHAnsi" w:hAnsiTheme="majorHAnsi" w:cstheme="majorHAnsi"/>
          <w:color w:val="384146"/>
          <w:sz w:val="28"/>
          <w:szCs w:val="28"/>
        </w:rPr>
        <w:t xml:space="preserve">You will be expected to be able to discuss </w:t>
      </w:r>
      <w:proofErr w:type="gramStart"/>
      <w:r w:rsidRPr="00CB6459">
        <w:rPr>
          <w:rFonts w:asciiTheme="majorHAnsi" w:hAnsiTheme="majorHAnsi" w:cstheme="majorHAnsi"/>
          <w:color w:val="384146"/>
          <w:sz w:val="28"/>
          <w:szCs w:val="28"/>
        </w:rPr>
        <w:t>ALL of</w:t>
      </w:r>
      <w:proofErr w:type="gramEnd"/>
      <w:r w:rsidRPr="00CB6459">
        <w:rPr>
          <w:rFonts w:asciiTheme="majorHAnsi" w:hAnsiTheme="majorHAnsi" w:cstheme="majorHAnsi"/>
          <w:color w:val="384146"/>
          <w:sz w:val="28"/>
          <w:szCs w:val="28"/>
        </w:rPr>
        <w:t xml:space="preserve"> the podcasts for the examinations. </w:t>
      </w:r>
    </w:p>
    <w:p w14:paraId="46007916" w14:textId="77777777" w:rsidR="0019041D" w:rsidRPr="00CB6459" w:rsidRDefault="0019041D" w:rsidP="0019041D">
      <w:pPr>
        <w:shd w:val="clear" w:color="auto" w:fill="FFFFFF"/>
        <w:spacing w:before="180" w:after="180"/>
        <w:rPr>
          <w:rFonts w:asciiTheme="majorHAnsi" w:hAnsiTheme="majorHAnsi" w:cstheme="majorHAnsi"/>
          <w:color w:val="384146"/>
          <w:sz w:val="28"/>
          <w:szCs w:val="28"/>
        </w:rPr>
      </w:pPr>
      <w:r w:rsidRPr="00CB6459">
        <w:rPr>
          <w:rFonts w:asciiTheme="majorHAnsi" w:hAnsiTheme="majorHAnsi" w:cstheme="majorHAnsi"/>
          <w:color w:val="384146"/>
          <w:sz w:val="28"/>
          <w:szCs w:val="28"/>
        </w:rPr>
        <w:t>Please use MLA style for referring to the podcast episodes or for referring to artwork on a website. </w:t>
      </w:r>
      <w:hyperlink r:id="rId11" w:history="1">
        <w:r w:rsidRPr="00CB6459">
          <w:rPr>
            <w:rFonts w:asciiTheme="majorHAnsi" w:hAnsiTheme="majorHAnsi" w:cstheme="majorHAnsi"/>
            <w:color w:val="356F92"/>
            <w:sz w:val="28"/>
            <w:szCs w:val="28"/>
            <w:u w:val="single"/>
          </w:rPr>
          <w:t>https://libguides.csuchico.edu/mla</w:t>
        </w:r>
      </w:hyperlink>
    </w:p>
    <w:p w14:paraId="1B321630" w14:textId="77777777" w:rsidR="0019041D" w:rsidRPr="00CB6459" w:rsidRDefault="0019041D" w:rsidP="0019041D">
      <w:pPr>
        <w:shd w:val="clear" w:color="auto" w:fill="FFFFFF"/>
        <w:spacing w:before="180" w:after="180"/>
        <w:rPr>
          <w:rFonts w:asciiTheme="majorHAnsi" w:hAnsiTheme="majorHAnsi" w:cstheme="majorHAnsi"/>
          <w:color w:val="384146"/>
          <w:sz w:val="28"/>
          <w:szCs w:val="28"/>
        </w:rPr>
      </w:pPr>
      <w:r w:rsidRPr="00CB6459">
        <w:rPr>
          <w:rFonts w:asciiTheme="majorHAnsi" w:hAnsiTheme="majorHAnsi" w:cstheme="majorHAnsi"/>
          <w:b/>
          <w:bCs/>
          <w:color w:val="384146"/>
          <w:sz w:val="28"/>
          <w:szCs w:val="28"/>
        </w:rPr>
        <w:t>Please review the syllabus regarding academic honesty and the ban on use of AI tools. Please submit by the deadline on Canvas, Late essays will not be accepted. Worth 20 points.</w:t>
      </w:r>
    </w:p>
    <w:p w14:paraId="6B89F711" w14:textId="77777777" w:rsidR="0019041D" w:rsidRPr="007F3D8B" w:rsidRDefault="0019041D" w:rsidP="0019041D">
      <w:pPr>
        <w:rPr>
          <w:rFonts w:asciiTheme="majorHAnsi" w:hAnsiTheme="majorHAnsi" w:cstheme="majorHAnsi"/>
          <w:color w:val="000000"/>
          <w:sz w:val="28"/>
          <w:szCs w:val="28"/>
        </w:rPr>
      </w:pPr>
      <w:r w:rsidRPr="00CB6459">
        <w:rPr>
          <w:rStyle w:val="Heading1Char"/>
          <w:rFonts w:cstheme="majorHAnsi"/>
          <w:i/>
          <w:iCs/>
          <w:sz w:val="28"/>
          <w:szCs w:val="28"/>
        </w:rPr>
        <w:t>Examinations –</w:t>
      </w:r>
      <w:r w:rsidRPr="007F3D8B">
        <w:rPr>
          <w:rFonts w:asciiTheme="majorHAnsi" w:hAnsiTheme="majorHAnsi" w:cstheme="majorHAnsi"/>
          <w:color w:val="000000"/>
          <w:sz w:val="28"/>
          <w:szCs w:val="28"/>
        </w:rPr>
        <w:t xml:space="preserve"> There are two closed-note, closed-book in-class examinations this semester. The first two exams will be 20 points (weeks 5, 11). </w:t>
      </w:r>
      <w:r>
        <w:rPr>
          <w:rFonts w:asciiTheme="majorHAnsi" w:hAnsiTheme="majorHAnsi" w:cstheme="majorHAnsi"/>
          <w:color w:val="000000"/>
          <w:sz w:val="28"/>
          <w:szCs w:val="28"/>
        </w:rPr>
        <w:t xml:space="preserve">These exams focus on CSUCES CCs 2,3,4. </w:t>
      </w:r>
      <w:r w:rsidRPr="007F3D8B">
        <w:rPr>
          <w:rFonts w:asciiTheme="majorHAnsi" w:hAnsiTheme="majorHAnsi" w:cstheme="majorHAnsi"/>
          <w:color w:val="000000"/>
          <w:sz w:val="28"/>
          <w:szCs w:val="28"/>
        </w:rPr>
        <w:t xml:space="preserve">The final examination will be cumulative and will include a </w:t>
      </w:r>
      <w:r w:rsidRPr="007F3D8B">
        <w:rPr>
          <w:rFonts w:asciiTheme="majorHAnsi" w:hAnsiTheme="majorHAnsi" w:cstheme="majorHAnsi"/>
          <w:i/>
          <w:iCs/>
          <w:color w:val="000000"/>
          <w:sz w:val="28"/>
          <w:szCs w:val="28"/>
        </w:rPr>
        <w:t>creative action item</w:t>
      </w:r>
      <w:r w:rsidRPr="007F3D8B">
        <w:rPr>
          <w:rFonts w:asciiTheme="majorHAnsi" w:hAnsiTheme="majorHAnsi" w:cstheme="majorHAnsi"/>
          <w:color w:val="000000"/>
          <w:sz w:val="28"/>
          <w:szCs w:val="28"/>
        </w:rPr>
        <w:t xml:space="preserve">, meeting the CSU Council for Ethnic Studies Core Competency 5. The final examination will be worth 20 points and will be </w:t>
      </w:r>
      <w:proofErr w:type="gramStart"/>
      <w:r w:rsidRPr="007F3D8B">
        <w:rPr>
          <w:rFonts w:asciiTheme="majorHAnsi" w:hAnsiTheme="majorHAnsi" w:cstheme="majorHAnsi"/>
          <w:color w:val="000000"/>
          <w:sz w:val="28"/>
          <w:szCs w:val="28"/>
        </w:rPr>
        <w:t>take-home</w:t>
      </w:r>
      <w:proofErr w:type="gramEnd"/>
      <w:r w:rsidRPr="007F3D8B">
        <w:rPr>
          <w:rFonts w:asciiTheme="majorHAnsi" w:hAnsiTheme="majorHAnsi" w:cstheme="majorHAnsi"/>
          <w:color w:val="000000"/>
          <w:sz w:val="28"/>
          <w:szCs w:val="28"/>
        </w:rPr>
        <w:t xml:space="preserve">, submitted in-person on the Monday of Finals Week (time to be announced) as we are required to have a finals week convening per university policy. </w:t>
      </w:r>
    </w:p>
    <w:p w14:paraId="26D839E5" w14:textId="77777777" w:rsidR="0019041D" w:rsidRPr="007F3D8B" w:rsidRDefault="0019041D" w:rsidP="0019041D">
      <w:pPr>
        <w:rPr>
          <w:rFonts w:asciiTheme="majorHAnsi" w:hAnsiTheme="majorHAnsi" w:cstheme="majorHAnsi"/>
          <w:sz w:val="28"/>
          <w:szCs w:val="28"/>
        </w:rPr>
      </w:pPr>
    </w:p>
    <w:p w14:paraId="5031BD43" w14:textId="77777777" w:rsidR="0019041D" w:rsidRPr="00DA5B89" w:rsidRDefault="0019041D" w:rsidP="0019041D">
      <w:pPr>
        <w:rPr>
          <w:rFonts w:asciiTheme="majorHAnsi" w:hAnsiTheme="majorHAnsi" w:cstheme="majorHAnsi"/>
          <w:sz w:val="28"/>
          <w:szCs w:val="28"/>
        </w:rPr>
      </w:pPr>
      <w:r w:rsidRPr="00CB6459">
        <w:rPr>
          <w:rStyle w:val="Heading1Char"/>
          <w:rFonts w:cstheme="majorHAnsi"/>
          <w:i/>
          <w:iCs/>
          <w:sz w:val="28"/>
          <w:szCs w:val="28"/>
        </w:rPr>
        <w:t>Attend and actively participate in class -</w:t>
      </w:r>
      <w:r w:rsidRPr="00DA5B89">
        <w:rPr>
          <w:rStyle w:val="Heading1Char"/>
          <w:rFonts w:cstheme="majorHAnsi"/>
          <w:sz w:val="28"/>
          <w:szCs w:val="28"/>
        </w:rPr>
        <w:t xml:space="preserve"> </w:t>
      </w:r>
      <w:r w:rsidRPr="00DA5B89">
        <w:rPr>
          <w:rFonts w:asciiTheme="majorHAnsi" w:hAnsiTheme="majorHAnsi" w:cstheme="majorHAnsi"/>
          <w:sz w:val="28"/>
          <w:szCs w:val="28"/>
        </w:rPr>
        <w:t xml:space="preserve">We will be doing </w:t>
      </w:r>
      <w:proofErr w:type="gramStart"/>
      <w:r w:rsidRPr="00DA5B89">
        <w:rPr>
          <w:rFonts w:asciiTheme="majorHAnsi" w:hAnsiTheme="majorHAnsi" w:cstheme="majorHAnsi"/>
          <w:sz w:val="28"/>
          <w:szCs w:val="28"/>
        </w:rPr>
        <w:t>a number of</w:t>
      </w:r>
      <w:proofErr w:type="gramEnd"/>
      <w:r w:rsidRPr="00DA5B89">
        <w:rPr>
          <w:rFonts w:asciiTheme="majorHAnsi" w:hAnsiTheme="majorHAnsi" w:cstheme="majorHAnsi"/>
          <w:sz w:val="28"/>
          <w:szCs w:val="28"/>
        </w:rPr>
        <w:t xml:space="preserve"> group exercises in class and examining </w:t>
      </w:r>
      <w:proofErr w:type="gramStart"/>
      <w:r w:rsidRPr="00DA5B89">
        <w:rPr>
          <w:rFonts w:asciiTheme="majorHAnsi" w:hAnsiTheme="majorHAnsi" w:cstheme="majorHAnsi"/>
          <w:sz w:val="28"/>
          <w:szCs w:val="28"/>
        </w:rPr>
        <w:t>a number of</w:t>
      </w:r>
      <w:proofErr w:type="gramEnd"/>
      <w:r w:rsidRPr="00DA5B89">
        <w:rPr>
          <w:rFonts w:asciiTheme="majorHAnsi" w:hAnsiTheme="majorHAnsi" w:cstheme="majorHAnsi"/>
          <w:sz w:val="28"/>
          <w:szCs w:val="28"/>
        </w:rPr>
        <w:t xml:space="preserve"> audio-visual materials. If you miss class, please get notes from a classmate. Daily work with materials will help you meet the five </w:t>
      </w:r>
      <w:r>
        <w:rPr>
          <w:rFonts w:asciiTheme="majorHAnsi" w:hAnsiTheme="majorHAnsi" w:cstheme="majorHAnsi"/>
          <w:sz w:val="28"/>
          <w:szCs w:val="28"/>
        </w:rPr>
        <w:t>CSU Council for Ethnic Studies C</w:t>
      </w:r>
      <w:r w:rsidRPr="00DA5B89">
        <w:rPr>
          <w:rFonts w:asciiTheme="majorHAnsi" w:hAnsiTheme="majorHAnsi" w:cstheme="majorHAnsi"/>
          <w:sz w:val="28"/>
          <w:szCs w:val="28"/>
        </w:rPr>
        <w:t xml:space="preserve">ore </w:t>
      </w:r>
      <w:r>
        <w:rPr>
          <w:rFonts w:asciiTheme="majorHAnsi" w:hAnsiTheme="majorHAnsi" w:cstheme="majorHAnsi"/>
          <w:sz w:val="28"/>
          <w:szCs w:val="28"/>
        </w:rPr>
        <w:t>C</w:t>
      </w:r>
      <w:r w:rsidRPr="00DA5B89">
        <w:rPr>
          <w:rFonts w:asciiTheme="majorHAnsi" w:hAnsiTheme="majorHAnsi" w:cstheme="majorHAnsi"/>
          <w:sz w:val="28"/>
          <w:szCs w:val="28"/>
        </w:rPr>
        <w:t xml:space="preserve">ompetencies for an Area 6 course. Attendance will be worth 20 points. I will take attendance on 28 </w:t>
      </w:r>
      <w:proofErr w:type="gramStart"/>
      <w:r w:rsidRPr="00DA5B89">
        <w:rPr>
          <w:rFonts w:asciiTheme="majorHAnsi" w:hAnsiTheme="majorHAnsi" w:cstheme="majorHAnsi"/>
          <w:sz w:val="28"/>
          <w:szCs w:val="28"/>
        </w:rPr>
        <w:t>days</w:t>
      </w:r>
      <w:proofErr w:type="gramEnd"/>
      <w:r w:rsidRPr="00DA5B89">
        <w:rPr>
          <w:rFonts w:asciiTheme="majorHAnsi" w:hAnsiTheme="majorHAnsi" w:cstheme="majorHAnsi"/>
          <w:sz w:val="28"/>
          <w:szCs w:val="28"/>
        </w:rPr>
        <w:t xml:space="preserve"> and they cannot be made up (excluding the two exam dates). Each day is worth one point, </w:t>
      </w:r>
      <w:proofErr w:type="gramStart"/>
      <w:r w:rsidRPr="00DA5B89">
        <w:rPr>
          <w:rFonts w:asciiTheme="majorHAnsi" w:hAnsiTheme="majorHAnsi" w:cstheme="majorHAnsi"/>
          <w:sz w:val="28"/>
          <w:szCs w:val="28"/>
        </w:rPr>
        <w:t>and when</w:t>
      </w:r>
      <w:proofErr w:type="gramEnd"/>
      <w:r w:rsidRPr="00DA5B89">
        <w:rPr>
          <w:rFonts w:asciiTheme="majorHAnsi" w:hAnsiTheme="majorHAnsi" w:cstheme="majorHAnsi"/>
          <w:sz w:val="28"/>
          <w:szCs w:val="28"/>
        </w:rPr>
        <w:t xml:space="preserve"> during </w:t>
      </w:r>
      <w:proofErr w:type="gramStart"/>
      <w:r w:rsidRPr="00DA5B89">
        <w:rPr>
          <w:rFonts w:asciiTheme="majorHAnsi" w:hAnsiTheme="majorHAnsi" w:cstheme="majorHAnsi"/>
          <w:sz w:val="28"/>
          <w:szCs w:val="28"/>
        </w:rPr>
        <w:t>class I take</w:t>
      </w:r>
      <w:proofErr w:type="gramEnd"/>
      <w:r w:rsidRPr="00DA5B89">
        <w:rPr>
          <w:rFonts w:asciiTheme="majorHAnsi" w:hAnsiTheme="majorHAnsi" w:cstheme="majorHAnsi"/>
          <w:sz w:val="28"/>
          <w:szCs w:val="28"/>
        </w:rPr>
        <w:t xml:space="preserve"> attendance will vary. All points above 20 are extra credit toward your final grade. Every day will begin with current events, news, and art/music which may be covered </w:t>
      </w:r>
      <w:proofErr w:type="gramStart"/>
      <w:r w:rsidRPr="00DA5B89">
        <w:rPr>
          <w:rFonts w:asciiTheme="majorHAnsi" w:hAnsiTheme="majorHAnsi" w:cstheme="majorHAnsi"/>
          <w:sz w:val="28"/>
          <w:szCs w:val="28"/>
        </w:rPr>
        <w:t>on</w:t>
      </w:r>
      <w:proofErr w:type="gramEnd"/>
      <w:r w:rsidRPr="00DA5B89">
        <w:rPr>
          <w:rFonts w:asciiTheme="majorHAnsi" w:hAnsiTheme="majorHAnsi" w:cstheme="majorHAnsi"/>
          <w:sz w:val="28"/>
          <w:szCs w:val="28"/>
        </w:rPr>
        <w:t xml:space="preserve"> the exams. Working daily with this material is vital to your success</w:t>
      </w:r>
      <w:r>
        <w:rPr>
          <w:rFonts w:asciiTheme="majorHAnsi" w:hAnsiTheme="majorHAnsi" w:cstheme="majorHAnsi"/>
          <w:sz w:val="28"/>
          <w:szCs w:val="28"/>
        </w:rPr>
        <w:t>.</w:t>
      </w:r>
    </w:p>
    <w:p w14:paraId="021A1147" w14:textId="77777777" w:rsidR="00863AAC" w:rsidRDefault="00863AAC"/>
    <w:sectPr w:rsidR="00863A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31B35"/>
    <w:multiLevelType w:val="hybridMultilevel"/>
    <w:tmpl w:val="F6EC4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5417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41D"/>
    <w:rsid w:val="0019041D"/>
    <w:rsid w:val="0063790D"/>
    <w:rsid w:val="00676E6B"/>
    <w:rsid w:val="00863AAC"/>
    <w:rsid w:val="00E00D42"/>
    <w:rsid w:val="00EE3CEF"/>
    <w:rsid w:val="00F06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C330E"/>
  <w15:chartTrackingRefBased/>
  <w15:docId w15:val="{7AE14734-026C-45A6-BECC-84A77AD50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41D"/>
    <w:pPr>
      <w:spacing w:after="0" w:line="240" w:lineRule="auto"/>
    </w:pPr>
    <w:rPr>
      <w:rFonts w:ascii="Times New Roman" w:eastAsia="Times New Roman" w:hAnsi="Times New Roman" w:cs="Times New Roman"/>
      <w:kern w:val="0"/>
      <w:lang w:val="en"/>
      <w14:ligatures w14:val="none"/>
    </w:rPr>
  </w:style>
  <w:style w:type="paragraph" w:styleId="Heading1">
    <w:name w:val="heading 1"/>
    <w:basedOn w:val="Normal"/>
    <w:next w:val="Normal"/>
    <w:link w:val="Heading1Char"/>
    <w:uiPriority w:val="9"/>
    <w:qFormat/>
    <w:rsid w:val="001904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904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04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04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04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04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4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4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4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4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04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04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04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04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04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4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4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41D"/>
    <w:rPr>
      <w:rFonts w:eastAsiaTheme="majorEastAsia" w:cstheme="majorBidi"/>
      <w:color w:val="272727" w:themeColor="text1" w:themeTint="D8"/>
    </w:rPr>
  </w:style>
  <w:style w:type="paragraph" w:styleId="Title">
    <w:name w:val="Title"/>
    <w:basedOn w:val="Normal"/>
    <w:next w:val="Normal"/>
    <w:link w:val="TitleChar"/>
    <w:uiPriority w:val="10"/>
    <w:qFormat/>
    <w:rsid w:val="001904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4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4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4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41D"/>
    <w:pPr>
      <w:spacing w:before="160"/>
      <w:jc w:val="center"/>
    </w:pPr>
    <w:rPr>
      <w:i/>
      <w:iCs/>
      <w:color w:val="404040" w:themeColor="text1" w:themeTint="BF"/>
    </w:rPr>
  </w:style>
  <w:style w:type="character" w:customStyle="1" w:styleId="QuoteChar">
    <w:name w:val="Quote Char"/>
    <w:basedOn w:val="DefaultParagraphFont"/>
    <w:link w:val="Quote"/>
    <w:uiPriority w:val="29"/>
    <w:rsid w:val="0019041D"/>
    <w:rPr>
      <w:i/>
      <w:iCs/>
      <w:color w:val="404040" w:themeColor="text1" w:themeTint="BF"/>
    </w:rPr>
  </w:style>
  <w:style w:type="paragraph" w:styleId="ListParagraph">
    <w:name w:val="List Paragraph"/>
    <w:basedOn w:val="Normal"/>
    <w:uiPriority w:val="34"/>
    <w:qFormat/>
    <w:rsid w:val="0019041D"/>
    <w:pPr>
      <w:ind w:left="720"/>
      <w:contextualSpacing/>
    </w:pPr>
  </w:style>
  <w:style w:type="character" w:styleId="IntenseEmphasis">
    <w:name w:val="Intense Emphasis"/>
    <w:basedOn w:val="DefaultParagraphFont"/>
    <w:uiPriority w:val="21"/>
    <w:qFormat/>
    <w:rsid w:val="0019041D"/>
    <w:rPr>
      <w:i/>
      <w:iCs/>
      <w:color w:val="0F4761" w:themeColor="accent1" w:themeShade="BF"/>
    </w:rPr>
  </w:style>
  <w:style w:type="paragraph" w:styleId="IntenseQuote">
    <w:name w:val="Intense Quote"/>
    <w:basedOn w:val="Normal"/>
    <w:next w:val="Normal"/>
    <w:link w:val="IntenseQuoteChar"/>
    <w:uiPriority w:val="30"/>
    <w:qFormat/>
    <w:rsid w:val="001904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041D"/>
    <w:rPr>
      <w:i/>
      <w:iCs/>
      <w:color w:val="0F4761" w:themeColor="accent1" w:themeShade="BF"/>
    </w:rPr>
  </w:style>
  <w:style w:type="character" w:styleId="IntenseReference">
    <w:name w:val="Intense Reference"/>
    <w:basedOn w:val="DefaultParagraphFont"/>
    <w:uiPriority w:val="32"/>
    <w:qFormat/>
    <w:rsid w:val="0019041D"/>
    <w:rPr>
      <w:b/>
      <w:bCs/>
      <w:smallCaps/>
      <w:color w:val="0F4761" w:themeColor="accent1" w:themeShade="BF"/>
      <w:spacing w:val="5"/>
    </w:rPr>
  </w:style>
  <w:style w:type="character" w:styleId="Hyperlink">
    <w:name w:val="Hyperlink"/>
    <w:basedOn w:val="DefaultParagraphFont"/>
    <w:uiPriority w:val="99"/>
    <w:unhideWhenUsed/>
    <w:rsid w:val="0019041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tinousa.org/2023/08/15/judithbaca/"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bguides.csuchico.edu/mla" TargetMode="External"/><Relationship Id="rId5" Type="http://schemas.openxmlformats.org/officeDocument/2006/relationships/styles" Target="styles.xml"/><Relationship Id="rId10" Type="http://schemas.openxmlformats.org/officeDocument/2006/relationships/hyperlink" Target="https://unframed.lacma.org/2024/03/29/judy-baca-c%C3%A9sar-ch%C3%A1vez-and-great-wall-los-angeles" TargetMode="External"/><Relationship Id="rId4" Type="http://schemas.openxmlformats.org/officeDocument/2006/relationships/numbering" Target="numbering.xml"/><Relationship Id="rId9" Type="http://schemas.openxmlformats.org/officeDocument/2006/relationships/hyperlink" Target="https://greatwallinstitute.sparcinla.org/virtual-tour/?_gl=1*tr9nmc*_ga*NDc0ODU5NTk1LjE3MjQ3MTU0Njg.*_ga_FW7F4D49PX*MTcyNDcxNTQ2Ny4xLjEuMTcyNDcxNTUzOC41Ni4wL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81DFC3F08A0E4D9F941AA419DB6102" ma:contentTypeVersion="18" ma:contentTypeDescription="Create a new document." ma:contentTypeScope="" ma:versionID="a4f5abe33b1d46192cccd9bdf7b3ad01">
  <xsd:schema xmlns:xsd="http://www.w3.org/2001/XMLSchema" xmlns:xs="http://www.w3.org/2001/XMLSchema" xmlns:p="http://schemas.microsoft.com/office/2006/metadata/properties" xmlns:ns3="d9edf238-b4ff-482d-b014-a1179fa6b531" xmlns:ns4="74651889-9bc6-445c-8f41-a5f54158125c" targetNamespace="http://schemas.microsoft.com/office/2006/metadata/properties" ma:root="true" ma:fieldsID="bad2aa03b925883a837f59f7bd016158" ns3:_="" ns4:_="">
    <xsd:import namespace="d9edf238-b4ff-482d-b014-a1179fa6b531"/>
    <xsd:import namespace="74651889-9bc6-445c-8f41-a5f54158125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df238-b4ff-482d-b014-a1179fa6b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51889-9bc6-445c-8f41-a5f54158125c"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9edf238-b4ff-482d-b014-a1179fa6b531" xsi:nil="true"/>
  </documentManagement>
</p:properties>
</file>

<file path=customXml/itemProps1.xml><?xml version="1.0" encoding="utf-8"?>
<ds:datastoreItem xmlns:ds="http://schemas.openxmlformats.org/officeDocument/2006/customXml" ds:itemID="{BC23FD0F-97DE-48F0-A688-DF548B94B851}">
  <ds:schemaRefs>
    <ds:schemaRef ds:uri="http://schemas.microsoft.com/sharepoint/v3/contenttype/forms"/>
  </ds:schemaRefs>
</ds:datastoreItem>
</file>

<file path=customXml/itemProps2.xml><?xml version="1.0" encoding="utf-8"?>
<ds:datastoreItem xmlns:ds="http://schemas.openxmlformats.org/officeDocument/2006/customXml" ds:itemID="{3D9DFB9F-FE68-49E4-95B7-EC1590320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df238-b4ff-482d-b014-a1179fa6b531"/>
    <ds:schemaRef ds:uri="74651889-9bc6-445c-8f41-a5f541581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874684-E7F9-4338-A6B7-3C1A79A5D36E}">
  <ds:schemaRefs>
    <ds:schemaRef ds:uri="http://schemas.microsoft.com/office/2006/metadata/properties"/>
    <ds:schemaRef ds:uri="http://schemas.microsoft.com/office/infopath/2007/PartnerControls"/>
    <ds:schemaRef ds:uri="d9edf238-b4ff-482d-b014-a1179fa6b53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3463</Characters>
  <Application>Microsoft Office Word</Application>
  <DocSecurity>0</DocSecurity>
  <Lines>28</Lines>
  <Paragraphs>8</Paragraphs>
  <ScaleCrop>false</ScaleCrop>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Sperling, Barbra</dc:creator>
  <cp:keywords/>
  <dc:description/>
  <cp:lastModifiedBy>Sperling, Barbra</cp:lastModifiedBy>
  <cp:revision>2</cp:revision>
  <dcterms:created xsi:type="dcterms:W3CDTF">2026-08-18T21:58:00Z</dcterms:created>
  <dcterms:modified xsi:type="dcterms:W3CDTF">2026-08-18T21:58:00Z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0x0101007B81DFC3F08A0E4D9F941AA419DB6102</vt:lpwstr>
  </property>
</Properties>
</file>