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6CE5" w14:textId="6051BA9D" w:rsidR="004017F4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Agribusiness 1</w:t>
      </w:r>
      <w:r w:rsidR="00C8677F">
        <w:rPr>
          <w:rFonts w:ascii="Bookman Old Style" w:hAnsi="Bookman Old Style"/>
          <w:sz w:val="32"/>
          <w:szCs w:val="32"/>
        </w:rPr>
        <w:t>30</w:t>
      </w:r>
    </w:p>
    <w:p w14:paraId="15E8F0F0" w14:textId="33223968" w:rsidR="00C722C9" w:rsidRDefault="00C8677F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Customer Service Excellence</w:t>
      </w:r>
    </w:p>
    <w:p w14:paraId="54654CD5" w14:textId="6267AB80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Final Project</w:t>
      </w:r>
    </w:p>
    <w:p w14:paraId="3E2B2B50" w14:textId="1929766E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66B10FAF" w14:textId="3F7E4107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Objectives:</w:t>
      </w:r>
      <w:r>
        <w:rPr>
          <w:rFonts w:ascii="Bookman Old Style" w:hAnsi="Bookman Old Style"/>
          <w:sz w:val="24"/>
          <w:szCs w:val="24"/>
        </w:rPr>
        <w:tab/>
        <w:t>Students will be able to…</w:t>
      </w:r>
    </w:p>
    <w:p w14:paraId="0D51D11B" w14:textId="2C5DC10D" w:rsidR="00C722C9" w:rsidRDefault="00C722C9" w:rsidP="00C8677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 </w:t>
      </w:r>
      <w:r w:rsidR="00C8677F">
        <w:rPr>
          <w:rFonts w:ascii="Bookman Old Style" w:hAnsi="Bookman Old Style"/>
          <w:sz w:val="24"/>
          <w:szCs w:val="24"/>
        </w:rPr>
        <w:t>a customer service policy/procedure/plan for implementation within a company</w:t>
      </w:r>
    </w:p>
    <w:p w14:paraId="23C3E2E5" w14:textId="1864D7E9" w:rsidR="00C8677F" w:rsidRDefault="00C8677F" w:rsidP="00C8677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why certain customer service actions should be implemented</w:t>
      </w:r>
    </w:p>
    <w:p w14:paraId="6FBBC601" w14:textId="2DB2A122" w:rsidR="00C8677F" w:rsidRDefault="00C8677F" w:rsidP="00C8677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certain customer service actions necessary for success</w:t>
      </w:r>
    </w:p>
    <w:p w14:paraId="029A1F68" w14:textId="6DB388A8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1B8E97DC" w14:textId="75790802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</w:t>
      </w:r>
      <w:r w:rsidR="00C8677F">
        <w:rPr>
          <w:rFonts w:ascii="Bookman Old Style" w:hAnsi="Bookman Old Style"/>
          <w:sz w:val="24"/>
          <w:szCs w:val="24"/>
        </w:rPr>
        <w:t>5-</w:t>
      </w:r>
      <w:r>
        <w:rPr>
          <w:rFonts w:ascii="Bookman Old Style" w:hAnsi="Bookman Old Style"/>
          <w:sz w:val="24"/>
          <w:szCs w:val="24"/>
        </w:rPr>
        <w:t xml:space="preserve">page paper (Times New Roman, 12 </w:t>
      </w:r>
      <w:proofErr w:type="gramStart"/>
      <w:r>
        <w:rPr>
          <w:rFonts w:ascii="Bookman Old Style" w:hAnsi="Bookman Old Style"/>
          <w:sz w:val="24"/>
          <w:szCs w:val="24"/>
        </w:rPr>
        <w:t>font</w:t>
      </w:r>
      <w:proofErr w:type="gramEnd"/>
      <w:r>
        <w:rPr>
          <w:rFonts w:ascii="Bookman Old Style" w:hAnsi="Bookman Old Style"/>
          <w:sz w:val="24"/>
          <w:szCs w:val="24"/>
        </w:rPr>
        <w:t xml:space="preserve">, double-spaced).  </w:t>
      </w:r>
    </w:p>
    <w:p w14:paraId="451BC4F2" w14:textId="555F4145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4257C73D" w14:textId="5B987F48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is worth </w:t>
      </w:r>
      <w:r w:rsidR="00C8677F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00 points</w:t>
      </w:r>
      <w:r w:rsidR="00C8677F">
        <w:rPr>
          <w:rFonts w:ascii="Bookman Old Style" w:hAnsi="Bookman Old Style"/>
          <w:sz w:val="24"/>
          <w:szCs w:val="24"/>
        </w:rPr>
        <w:t>.</w:t>
      </w:r>
    </w:p>
    <w:p w14:paraId="65D5853B" w14:textId="4B652783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6E1F0AA2" w14:textId="03652D69" w:rsidR="00C722C9" w:rsidRDefault="00C8677F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 were just appointed as the Chief Customer Service Officer for Organics R Us.  This brand-new store specializes in all organic fruits, vegetables, meats, dairy and other products such as soap.  The store knows that its products </w:t>
      </w:r>
      <w:r w:rsidR="002C7654">
        <w:rPr>
          <w:rFonts w:ascii="Bookman Old Style" w:hAnsi="Bookman Old Style"/>
          <w:sz w:val="24"/>
          <w:szCs w:val="24"/>
        </w:rPr>
        <w:t>are a little more expensive and will have to go above and beyond to build a customer base and maintain these customers.  This is your first meeting with senior</w:t>
      </w:r>
      <w:r w:rsidR="007F5561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2C7654">
        <w:rPr>
          <w:rFonts w:ascii="Bookman Old Style" w:hAnsi="Bookman Old Style"/>
          <w:sz w:val="24"/>
          <w:szCs w:val="24"/>
        </w:rPr>
        <w:t>management</w:t>
      </w:r>
      <w:proofErr w:type="gramEnd"/>
      <w:r w:rsidR="002C7654">
        <w:rPr>
          <w:rFonts w:ascii="Bookman Old Style" w:hAnsi="Bookman Old Style"/>
          <w:sz w:val="24"/>
          <w:szCs w:val="24"/>
        </w:rPr>
        <w:t xml:space="preserve"> and you need to present your plan to build your customer base and better yet maintain those customers</w:t>
      </w:r>
    </w:p>
    <w:p w14:paraId="34965D71" w14:textId="7B91FDA3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will you handle customer complaints?</w:t>
      </w:r>
    </w:p>
    <w:p w14:paraId="2ABC4230" w14:textId="79044F6E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will you train staff to provide exceptional customer service?</w:t>
      </w:r>
    </w:p>
    <w:p w14:paraId="3568190F" w14:textId="73CE3E33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will you recruit the right employees?</w:t>
      </w:r>
    </w:p>
    <w:p w14:paraId="4A350F15" w14:textId="36755FFC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will your community outreach look like?</w:t>
      </w:r>
    </w:p>
    <w:p w14:paraId="4FF005C9" w14:textId="1D5E2E7A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will you empower your staff to assist customers if an issue arises?</w:t>
      </w:r>
    </w:p>
    <w:p w14:paraId="4129B372" w14:textId="091B56C6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will you overcome the higher cost of products?</w:t>
      </w:r>
    </w:p>
    <w:p w14:paraId="78DC97DC" w14:textId="7EBF6CD5" w:rsidR="007F5561" w:rsidRDefault="007F5561" w:rsidP="00C86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some specific customer service actions that you will incorporate such as eye contact, smiles, etc.?</w:t>
      </w:r>
    </w:p>
    <w:p w14:paraId="2890BD18" w14:textId="6740AACF" w:rsidR="007F5561" w:rsidRDefault="007F5561" w:rsidP="007F5561">
      <w:pPr>
        <w:spacing w:after="0"/>
        <w:ind w:left="360"/>
        <w:rPr>
          <w:rFonts w:ascii="Bookman Old Style" w:hAnsi="Bookman Old Style"/>
          <w:sz w:val="24"/>
          <w:szCs w:val="24"/>
        </w:rPr>
      </w:pPr>
    </w:p>
    <w:p w14:paraId="36E5AC34" w14:textId="3BE82EC0" w:rsidR="007F5561" w:rsidRPr="007F5561" w:rsidRDefault="007F5561" w:rsidP="007F5561">
      <w:pPr>
        <w:spacing w:after="0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do not limit yourself to the above questions.  Be creative and thorough.  Good luck and remember that customer service is key to the success of the business.</w:t>
      </w:r>
    </w:p>
    <w:sectPr w:rsidR="007F5561" w:rsidRPr="007F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892" w14:textId="77777777" w:rsidR="00B155C4" w:rsidRDefault="00B155C4" w:rsidP="00B155C4">
      <w:pPr>
        <w:spacing w:after="0" w:line="240" w:lineRule="auto"/>
      </w:pPr>
      <w:r>
        <w:separator/>
      </w:r>
    </w:p>
  </w:endnote>
  <w:endnote w:type="continuationSeparator" w:id="0">
    <w:p w14:paraId="5B96079D" w14:textId="77777777" w:rsidR="00B155C4" w:rsidRDefault="00B155C4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346" w14:textId="77777777" w:rsidR="00B155C4" w:rsidRDefault="00B155C4" w:rsidP="00B155C4">
      <w:pPr>
        <w:spacing w:after="0" w:line="240" w:lineRule="auto"/>
      </w:pPr>
      <w:r>
        <w:separator/>
      </w:r>
    </w:p>
  </w:footnote>
  <w:footnote w:type="continuationSeparator" w:id="0">
    <w:p w14:paraId="5FA8CDB1" w14:textId="77777777" w:rsidR="00B155C4" w:rsidRDefault="00B155C4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47C6"/>
    <w:multiLevelType w:val="hybridMultilevel"/>
    <w:tmpl w:val="57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9"/>
    <w:rsid w:val="002C7654"/>
    <w:rsid w:val="004017F4"/>
    <w:rsid w:val="007F5561"/>
    <w:rsid w:val="00B155C4"/>
    <w:rsid w:val="00C722C9"/>
    <w:rsid w:val="00C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F756"/>
  <w15:chartTrackingRefBased/>
  <w15:docId w15:val="{E2B2427C-FA60-4328-8A1A-9DB4E4F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ID UTG0108</dc:creator>
  <cp:keywords/>
  <dc:description/>
  <cp:lastModifiedBy>Group ID UTG0108</cp:lastModifiedBy>
  <cp:revision>2</cp:revision>
  <cp:lastPrinted>2023-01-20T16:23:00Z</cp:lastPrinted>
  <dcterms:created xsi:type="dcterms:W3CDTF">2023-01-20T16:23:00Z</dcterms:created>
  <dcterms:modified xsi:type="dcterms:W3CDTF">2023-01-20T16:23:00Z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2023-01-20T15:39:01Z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00ae6183-db6a-4bc3-b26a-41a6ab3d2047</vt:lpwstr>
  </property>
  <property fmtid="{D5CDD505-2E9C-101B-9397-08002B2CF9AE}" pid="8" name="MSIP_Label_19540963-e559-4020-8a90-fe8a502c2801_ContentBits">
    <vt:lpwstr>0</vt:lpwstr>
  </property>
</Properties>
</file>