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12A2F1" w14:textId="77777777" w:rsidR="001F7864" w:rsidRPr="002C55B6" w:rsidRDefault="007B7EC5" w:rsidP="002C55B6">
      <w:pPr>
        <w:pStyle w:val="NoSpacing"/>
      </w:pPr>
      <w:proofErr w:type="gramStart"/>
      <w:r w:rsidRPr="002C55B6">
        <w:t>Your</w:t>
      </w:r>
      <w:proofErr w:type="gramEnd"/>
      <w:r w:rsidRPr="002C55B6">
        <w:t xml:space="preserve"> Name</w:t>
      </w:r>
    </w:p>
    <w:p w14:paraId="293812A3" w14:textId="7A4AD754" w:rsidR="007B7EC5" w:rsidRPr="002C55B6" w:rsidRDefault="00FF0DCB" w:rsidP="002C55B6">
      <w:pPr>
        <w:pStyle w:val="NoSpacing"/>
      </w:pPr>
      <w:r w:rsidRPr="002C55B6">
        <w:t>August 31, 2017</w:t>
      </w:r>
    </w:p>
    <w:p w14:paraId="2CA283BB" w14:textId="77777777" w:rsidR="007B7EC5" w:rsidRPr="002C55B6" w:rsidRDefault="00151ED4" w:rsidP="002C55B6">
      <w:pPr>
        <w:pStyle w:val="NoSpacing"/>
      </w:pPr>
      <w:r w:rsidRPr="002C55B6">
        <w:t>Reason2Go</w:t>
      </w:r>
    </w:p>
    <w:p w14:paraId="71A4640A" w14:textId="061B4540" w:rsidR="007B7EC5" w:rsidRPr="002C55B6" w:rsidRDefault="001B7C2B" w:rsidP="002C55B6">
      <w:pPr>
        <w:pStyle w:val="NoSpacing"/>
      </w:pPr>
      <w:r w:rsidRPr="002C55B6">
        <w:t>October</w:t>
      </w:r>
      <w:r w:rsidR="00151ED4" w:rsidRPr="002C55B6">
        <w:t xml:space="preserve"> </w:t>
      </w:r>
      <w:r w:rsidR="00AF63B6" w:rsidRPr="002C55B6">
        <w:t>Projects</w:t>
      </w:r>
    </w:p>
    <w:p w14:paraId="469C93AB" w14:textId="77777777" w:rsidR="007B7EC5" w:rsidRPr="002C55B6" w:rsidRDefault="007B7EC5" w:rsidP="002C55B6">
      <w:pPr>
        <w:pStyle w:val="NoSpacing"/>
      </w:pPr>
      <w:r w:rsidRPr="002C55B6">
        <w:t>For a</w:t>
      </w:r>
      <w:r w:rsidR="00151ED4" w:rsidRPr="002C55B6">
        <w:t xml:space="preserve"> volunteer experience</w:t>
      </w:r>
      <w:r w:rsidRPr="002C55B6">
        <w:t xml:space="preserve"> sooner rather than later, check out this month’s last minute </w:t>
      </w:r>
      <w:r w:rsidR="00151ED4" w:rsidRPr="002C55B6">
        <w:t xml:space="preserve">Reason2Go </w:t>
      </w:r>
      <w:r w:rsidR="00AE0367" w:rsidRPr="002C55B6">
        <w:t>projects</w:t>
      </w:r>
      <w:r w:rsidRPr="002C55B6">
        <w:t xml:space="preserve">. Each of the </w:t>
      </w:r>
      <w:r w:rsidR="00151ED4" w:rsidRPr="002C55B6">
        <w:t>projects</w:t>
      </w:r>
      <w:r w:rsidRPr="002C55B6">
        <w:t xml:space="preserve"> listed below begins in the next few weeks, so immediate </w:t>
      </w:r>
      <w:r w:rsidR="00A57151" w:rsidRPr="002C55B6">
        <w:t>application</w:t>
      </w:r>
      <w:r w:rsidRPr="002C55B6">
        <w:t xml:space="preserve"> is essential. These special deals on select </w:t>
      </w:r>
      <w:r w:rsidR="00AE0367" w:rsidRPr="002C55B6">
        <w:t>projects</w:t>
      </w:r>
      <w:r w:rsidRPr="002C55B6">
        <w:t xml:space="preserve"> change frequently and sell out fast. For personal assistance from a</w:t>
      </w:r>
      <w:r w:rsidR="003F65EC" w:rsidRPr="002C55B6">
        <w:t>n</w:t>
      </w:r>
      <w:r w:rsidRPr="002C55B6">
        <w:t xml:space="preserve"> </w:t>
      </w:r>
      <w:r w:rsidR="00151ED4" w:rsidRPr="002C55B6">
        <w:t>R2G</w:t>
      </w:r>
      <w:r w:rsidRPr="002C55B6">
        <w:t xml:space="preserve"> </w:t>
      </w:r>
      <w:r w:rsidR="003E7A0F" w:rsidRPr="002C55B6">
        <w:t>project</w:t>
      </w:r>
      <w:r w:rsidR="00151ED4" w:rsidRPr="002C55B6">
        <w:t xml:space="preserve"> </w:t>
      </w:r>
      <w:r w:rsidRPr="002C55B6">
        <w:t>specialist</w:t>
      </w:r>
      <w:r w:rsidR="003F65EC" w:rsidRPr="002C55B6">
        <w:t>,</w:t>
      </w:r>
      <w:r w:rsidRPr="002C55B6">
        <w:t xml:space="preserve"> call 1-</w:t>
      </w:r>
      <w:r w:rsidR="00151ED4" w:rsidRPr="002C55B6">
        <w:t>213</w:t>
      </w:r>
      <w:r w:rsidRPr="002C55B6">
        <w:t>-555-</w:t>
      </w:r>
      <w:r w:rsidR="00151ED4" w:rsidRPr="002C55B6">
        <w:t>1223</w:t>
      </w:r>
      <w:r w:rsidRPr="002C55B6">
        <w:t xml:space="preserve"> or visit www.</w:t>
      </w:r>
      <w:r w:rsidR="00151ED4" w:rsidRPr="002C55B6">
        <w:t>reason2go</w:t>
      </w:r>
      <w:r w:rsidRPr="002C55B6">
        <w:t xml:space="preserve">.com. Our online </w:t>
      </w:r>
      <w:r w:rsidR="00A57151" w:rsidRPr="002C55B6">
        <w:t>application</w:t>
      </w:r>
      <w:r w:rsidRPr="002C55B6">
        <w:t xml:space="preserve"> process is fast, easy, and secure.</w:t>
      </w:r>
    </w:p>
    <w:p w14:paraId="66109E18" w14:textId="5BBDA8AE" w:rsidR="007B7EC5" w:rsidRPr="002C55B6" w:rsidRDefault="00542AE8" w:rsidP="002C55B6">
      <w:pPr>
        <w:pStyle w:val="NoSpacing"/>
      </w:pPr>
      <w:r w:rsidRPr="002C55B6">
        <w:t>Project</w:t>
      </w:r>
      <w:r w:rsidR="002C55B6">
        <w:t xml:space="preserve"> </w:t>
      </w:r>
      <w:r w:rsidR="007B7EC5" w:rsidRPr="002C55B6">
        <w:t>Dates Cost</w:t>
      </w:r>
    </w:p>
    <w:p w14:paraId="268DFBC7" w14:textId="23E48A50" w:rsidR="007B7EC5" w:rsidRPr="002C55B6" w:rsidRDefault="00F31015" w:rsidP="002C55B6">
      <w:pPr>
        <w:pStyle w:val="NoSpacing"/>
      </w:pPr>
      <w:r w:rsidRPr="002C55B6">
        <w:t>Animal Care Rajasthan</w:t>
      </w:r>
      <w:r w:rsidR="007B7EC5" w:rsidRPr="002C55B6">
        <w:t xml:space="preserve"> Oct. 1-15 $1,645</w:t>
      </w:r>
    </w:p>
    <w:p w14:paraId="3000BAD7" w14:textId="7BF34525" w:rsidR="007B7EC5" w:rsidRPr="002C55B6" w:rsidRDefault="003F65EC" w:rsidP="002C55B6">
      <w:pPr>
        <w:pStyle w:val="NoSpacing"/>
      </w:pPr>
      <w:r w:rsidRPr="002C55B6">
        <w:t xml:space="preserve">Microloans </w:t>
      </w:r>
      <w:r w:rsidR="007B7EC5" w:rsidRPr="002C55B6">
        <w:t>Inca Highlands Oct. 14-28 $1,140</w:t>
      </w:r>
    </w:p>
    <w:p w14:paraId="270C90C4" w14:textId="3EB0A14A" w:rsidR="007B7EC5" w:rsidRPr="002C55B6" w:rsidRDefault="001B1A74" w:rsidP="002C55B6">
      <w:pPr>
        <w:pStyle w:val="NoSpacing"/>
      </w:pPr>
      <w:r w:rsidRPr="002C55B6">
        <w:t>Disaster Relief Nepal</w:t>
      </w:r>
      <w:r w:rsidR="007B7EC5" w:rsidRPr="002C55B6">
        <w:t xml:space="preserve"> Oct. 7-28 </w:t>
      </w:r>
      <w:r w:rsidR="00283AD9" w:rsidRPr="002C55B6">
        <w:tab/>
      </w:r>
      <w:r w:rsidR="007B7EC5" w:rsidRPr="002C55B6">
        <w:t>$1,950</w:t>
      </w:r>
    </w:p>
    <w:p w14:paraId="281A6DB2" w14:textId="19286FAC" w:rsidR="007B7EC5" w:rsidRPr="002C55B6" w:rsidRDefault="00F85FD4" w:rsidP="002C55B6">
      <w:pPr>
        <w:pStyle w:val="NoSpacing"/>
      </w:pPr>
      <w:r w:rsidRPr="002C55B6">
        <w:t>Ecological Farming</w:t>
      </w:r>
      <w:r w:rsidR="007B7EC5" w:rsidRPr="002C55B6">
        <w:t xml:space="preserve"> Provence Oct. 13-20 </w:t>
      </w:r>
      <w:r w:rsidR="00283AD9" w:rsidRPr="002C55B6">
        <w:tab/>
      </w:r>
      <w:r w:rsidR="007B7EC5" w:rsidRPr="002C55B6">
        <w:t>$1,120</w:t>
      </w:r>
    </w:p>
    <w:p w14:paraId="25A74B6C" w14:textId="0E01C7CD" w:rsidR="007B7EC5" w:rsidRPr="002C55B6" w:rsidRDefault="00F31015" w:rsidP="002C55B6">
      <w:pPr>
        <w:pStyle w:val="NoSpacing"/>
      </w:pPr>
      <w:r w:rsidRPr="002C55B6">
        <w:t xml:space="preserve">Animal Care </w:t>
      </w:r>
      <w:r w:rsidR="007B7EC5" w:rsidRPr="002C55B6">
        <w:t>Rajasthan</w:t>
      </w:r>
    </w:p>
    <w:p w14:paraId="1E0526CF" w14:textId="4D9437AA" w:rsidR="007B7EC5" w:rsidRPr="002C55B6" w:rsidRDefault="00677153" w:rsidP="002C55B6">
      <w:pPr>
        <w:pStyle w:val="NoSpacing"/>
      </w:pPr>
      <w:r w:rsidRPr="002C55B6">
        <w:t xml:space="preserve">Join a passionate team of skilled animal experts for an experience that will make a difference in preserving </w:t>
      </w:r>
      <w:r w:rsidR="00B16516" w:rsidRPr="002C55B6">
        <w:t xml:space="preserve">desert </w:t>
      </w:r>
      <w:r w:rsidRPr="002C55B6">
        <w:t>animal habit</w:t>
      </w:r>
      <w:r w:rsidR="001973C8" w:rsidRPr="002C55B6">
        <w:t>at</w:t>
      </w:r>
      <w:r w:rsidRPr="002C55B6">
        <w:t xml:space="preserve"> </w:t>
      </w:r>
      <w:r w:rsidR="006729EE" w:rsidRPr="002C55B6">
        <w:t>in an area where e</w:t>
      </w:r>
      <w:r w:rsidRPr="002C55B6">
        <w:t>nvironmenta</w:t>
      </w:r>
      <w:r w:rsidR="006729EE" w:rsidRPr="002C55B6">
        <w:t xml:space="preserve">l concerns often </w:t>
      </w:r>
      <w:r w:rsidR="001973C8" w:rsidRPr="002C55B6">
        <w:t xml:space="preserve">take a backseat to </w:t>
      </w:r>
      <w:r w:rsidR="00B16516" w:rsidRPr="002C55B6">
        <w:t>growing the economy</w:t>
      </w:r>
      <w:r w:rsidR="006729EE" w:rsidRPr="002C55B6">
        <w:t xml:space="preserve">. </w:t>
      </w:r>
      <w:r w:rsidR="001973C8" w:rsidRPr="002C55B6">
        <w:t xml:space="preserve">Volunteers </w:t>
      </w:r>
      <w:r w:rsidR="007B7EC5" w:rsidRPr="002C55B6">
        <w:t xml:space="preserve">choose between the </w:t>
      </w:r>
      <w:r w:rsidRPr="002C55B6">
        <w:t xml:space="preserve">Wildlife </w:t>
      </w:r>
      <w:r w:rsidR="00B16516" w:rsidRPr="002C55B6">
        <w:t>Refuge</w:t>
      </w:r>
      <w:r w:rsidR="007B7EC5" w:rsidRPr="002C55B6">
        <w:t xml:space="preserve"> </w:t>
      </w:r>
      <w:r w:rsidR="006729EE" w:rsidRPr="002C55B6">
        <w:t xml:space="preserve">project </w:t>
      </w:r>
      <w:r w:rsidR="007B7EC5" w:rsidRPr="002C55B6">
        <w:t xml:space="preserve">and the </w:t>
      </w:r>
      <w:r w:rsidRPr="002C55B6">
        <w:t>Animal Shelter</w:t>
      </w:r>
      <w:r w:rsidR="007B7EC5" w:rsidRPr="002C55B6">
        <w:t xml:space="preserve"> </w:t>
      </w:r>
      <w:r w:rsidR="006729EE" w:rsidRPr="002C55B6">
        <w:t>project</w:t>
      </w:r>
      <w:r w:rsidR="007B7EC5" w:rsidRPr="002C55B6">
        <w:t xml:space="preserve">. Accommodations are </w:t>
      </w:r>
      <w:r w:rsidR="00754368" w:rsidRPr="002C55B6">
        <w:t>hostels</w:t>
      </w:r>
      <w:r w:rsidR="007B7EC5" w:rsidRPr="002C55B6">
        <w:t xml:space="preserve">, with </w:t>
      </w:r>
      <w:r w:rsidR="006729EE" w:rsidRPr="002C55B6">
        <w:t xml:space="preserve">some </w:t>
      </w:r>
      <w:r w:rsidR="00B16516" w:rsidRPr="002C55B6">
        <w:t xml:space="preserve">desert </w:t>
      </w:r>
      <w:r w:rsidR="007B7EC5" w:rsidRPr="002C55B6">
        <w:t xml:space="preserve">camping on the </w:t>
      </w:r>
      <w:r w:rsidRPr="002C55B6">
        <w:t xml:space="preserve">Wildlife </w:t>
      </w:r>
      <w:r w:rsidR="00B16516" w:rsidRPr="002C55B6">
        <w:t>Refuge</w:t>
      </w:r>
      <w:r w:rsidRPr="002C55B6">
        <w:t xml:space="preserve"> project</w:t>
      </w:r>
      <w:r w:rsidR="007B7EC5" w:rsidRPr="002C55B6">
        <w:t xml:space="preserve">. 15 days. Arrive/Depart Delhi. </w:t>
      </w:r>
    </w:p>
    <w:p w14:paraId="313D8357" w14:textId="080E4D3D" w:rsidR="007B7EC5" w:rsidRPr="002C55B6" w:rsidRDefault="004F5B35" w:rsidP="002C55B6">
      <w:pPr>
        <w:pStyle w:val="NoSpacing"/>
      </w:pPr>
      <w:r w:rsidRPr="002C55B6">
        <w:t xml:space="preserve">Wildlife </w:t>
      </w:r>
      <w:r w:rsidR="00B16516" w:rsidRPr="002C55B6">
        <w:t>Refuge</w:t>
      </w:r>
      <w:r w:rsidR="007B7EC5" w:rsidRPr="002C55B6">
        <w:t xml:space="preserve"> </w:t>
      </w:r>
    </w:p>
    <w:p w14:paraId="1FE461F2" w14:textId="27B5DD3A" w:rsidR="007B7EC5" w:rsidRPr="002C55B6" w:rsidRDefault="007B7EC5" w:rsidP="002C55B6">
      <w:pPr>
        <w:pStyle w:val="NoSpacing"/>
      </w:pPr>
      <w:r w:rsidRPr="002C55B6">
        <w:t xml:space="preserve">The </w:t>
      </w:r>
      <w:r w:rsidR="00754368" w:rsidRPr="002C55B6">
        <w:t xml:space="preserve">remote </w:t>
      </w:r>
      <w:r w:rsidR="00B16516" w:rsidRPr="002C55B6">
        <w:t>refuge</w:t>
      </w:r>
      <w:r w:rsidR="00754368" w:rsidRPr="002C55B6">
        <w:t xml:space="preserve"> is </w:t>
      </w:r>
      <w:r w:rsidR="001973C8" w:rsidRPr="002C55B6">
        <w:t xml:space="preserve">a </w:t>
      </w:r>
      <w:r w:rsidR="001E540A" w:rsidRPr="002C55B6">
        <w:t xml:space="preserve">protected area </w:t>
      </w:r>
      <w:r w:rsidR="001973C8" w:rsidRPr="002C55B6">
        <w:t xml:space="preserve">for wild </w:t>
      </w:r>
      <w:r w:rsidR="0053728A" w:rsidRPr="002C55B6">
        <w:t xml:space="preserve">desert </w:t>
      </w:r>
      <w:r w:rsidR="001973C8" w:rsidRPr="002C55B6">
        <w:t xml:space="preserve">animals. It is </w:t>
      </w:r>
      <w:r w:rsidR="00754368" w:rsidRPr="002C55B6">
        <w:t>reached by safari</w:t>
      </w:r>
      <w:r w:rsidR="002D1CDE" w:rsidRPr="002C55B6">
        <w:t xml:space="preserve"> starting from </w:t>
      </w:r>
      <w:r w:rsidRPr="002C55B6">
        <w:t xml:space="preserve">Jaisalmer. After </w:t>
      </w:r>
      <w:r w:rsidR="004F5B35" w:rsidRPr="002C55B6">
        <w:t xml:space="preserve">volunteering for the project </w:t>
      </w:r>
      <w:r w:rsidRPr="002C55B6">
        <w:t xml:space="preserve">last year, New York Times writer Edith Das described the experience:  </w:t>
      </w:r>
    </w:p>
    <w:p w14:paraId="47BB9822" w14:textId="77777777" w:rsidR="007B7EC5" w:rsidRPr="002C55B6" w:rsidRDefault="007B7EC5" w:rsidP="002C55B6">
      <w:pPr>
        <w:pStyle w:val="NoSpacing"/>
      </w:pPr>
      <w:r w:rsidRPr="002C55B6">
        <w:t xml:space="preserve">“Traversing the starkly beautiful dunes of the desert wilderness, we delighted at the sight of herds of </w:t>
      </w:r>
      <w:proofErr w:type="spellStart"/>
      <w:r w:rsidRPr="002C55B6">
        <w:t>chinkara</w:t>
      </w:r>
      <w:proofErr w:type="spellEnd"/>
      <w:r w:rsidRPr="002C55B6">
        <w:t xml:space="preserve"> antelope and treasured a glimpse of the Great Indian bustard. Near the end, Jaisalmer reappeared like a vision from the Arabian Nights, its intriguingly carved yellow stone towers rising mirage-like out of the horizon.”</w:t>
      </w:r>
    </w:p>
    <w:p w14:paraId="56ED0A1B" w14:textId="06F4B92A" w:rsidR="007B7EC5" w:rsidRPr="002C55B6" w:rsidRDefault="004F5B35" w:rsidP="002C55B6">
      <w:pPr>
        <w:pStyle w:val="NoSpacing"/>
      </w:pPr>
      <w:r w:rsidRPr="002C55B6">
        <w:t>Animal Shelter</w:t>
      </w:r>
    </w:p>
    <w:p w14:paraId="5EA99223" w14:textId="5270C46A" w:rsidR="007B7EC5" w:rsidRPr="002C55B6" w:rsidRDefault="007B7EC5" w:rsidP="002C55B6">
      <w:pPr>
        <w:pStyle w:val="NoSpacing"/>
      </w:pPr>
      <w:r w:rsidRPr="002C55B6">
        <w:t xml:space="preserve">The </w:t>
      </w:r>
      <w:r w:rsidR="00B16516" w:rsidRPr="002C55B6">
        <w:t xml:space="preserve">Jaipur </w:t>
      </w:r>
      <w:r w:rsidR="00B74C01" w:rsidRPr="002C55B6">
        <w:t xml:space="preserve">shelter functions as both a hospital and safe haven for injured animals, with the goal of releasing </w:t>
      </w:r>
      <w:r w:rsidR="00126C6B" w:rsidRPr="002C55B6">
        <w:t>wild animals back</w:t>
      </w:r>
      <w:r w:rsidR="00B74C01" w:rsidRPr="002C55B6">
        <w:t xml:space="preserve"> into natural habitat</w:t>
      </w:r>
      <w:r w:rsidRPr="002C55B6">
        <w:t xml:space="preserve">. </w:t>
      </w:r>
    </w:p>
    <w:p w14:paraId="16E3FD34" w14:textId="79D3C97B" w:rsidR="007B7EC5" w:rsidRPr="002C55B6" w:rsidRDefault="002D1CDE" w:rsidP="002C55B6">
      <w:pPr>
        <w:pStyle w:val="NoSpacing"/>
      </w:pPr>
      <w:r w:rsidRPr="002C55B6">
        <w:t xml:space="preserve">Microloans </w:t>
      </w:r>
      <w:r w:rsidR="007B7EC5" w:rsidRPr="002C55B6">
        <w:t xml:space="preserve">Inca Highlands </w:t>
      </w:r>
    </w:p>
    <w:p w14:paraId="43756AAA" w14:textId="64204D4D" w:rsidR="007B7EC5" w:rsidRPr="002C55B6" w:rsidRDefault="007B7EC5" w:rsidP="002C55B6">
      <w:pPr>
        <w:pStyle w:val="NoSpacing"/>
      </w:pPr>
      <w:r w:rsidRPr="002C55B6">
        <w:t xml:space="preserve">This </w:t>
      </w:r>
      <w:r w:rsidR="002D1CDE" w:rsidRPr="002C55B6">
        <w:t>microloans</w:t>
      </w:r>
      <w:r w:rsidR="006E6DFA" w:rsidRPr="002C55B6">
        <w:t xml:space="preserve"> project</w:t>
      </w:r>
      <w:r w:rsidRPr="002C55B6">
        <w:t xml:space="preserve"> </w:t>
      </w:r>
      <w:r w:rsidR="002D1CDE" w:rsidRPr="002C55B6">
        <w:t xml:space="preserve">provides </w:t>
      </w:r>
      <w:r w:rsidR="006E6DFA" w:rsidRPr="002C55B6">
        <w:t xml:space="preserve">hands-on community </w:t>
      </w:r>
      <w:r w:rsidR="002D1CDE" w:rsidRPr="002C55B6">
        <w:t>involvement while interviewing potential loan applicants and assessing the progress of those who have already received loans. You</w:t>
      </w:r>
      <w:r w:rsidR="006E6DFA" w:rsidRPr="002C55B6">
        <w:t xml:space="preserve"> travel </w:t>
      </w:r>
      <w:r w:rsidR="002D1CDE" w:rsidRPr="002C55B6">
        <w:t>to remote locations</w:t>
      </w:r>
      <w:r w:rsidR="006E6DFA" w:rsidRPr="002C55B6">
        <w:t xml:space="preserve">, including </w:t>
      </w:r>
      <w:r w:rsidRPr="002C55B6">
        <w:t>the ancient Inca site of Machu Picchu</w:t>
      </w:r>
      <w:r w:rsidR="002D1CDE" w:rsidRPr="002C55B6">
        <w:t xml:space="preserve"> and </w:t>
      </w:r>
      <w:r w:rsidRPr="002C55B6">
        <w:t>gorgeous Lake Titicaca</w:t>
      </w:r>
      <w:r w:rsidR="002D1CDE" w:rsidRPr="002C55B6">
        <w:t>. You also spend time in the populated area of</w:t>
      </w:r>
      <w:r w:rsidRPr="002C55B6">
        <w:t xml:space="preserve"> La Paz, Bolivia, the world’s highest capital city. Accommodations include camping and hotels. 15 days. Arrive Lima/Depart La Paz.</w:t>
      </w:r>
    </w:p>
    <w:p w14:paraId="0A89CD22" w14:textId="3ED30637" w:rsidR="007B7EC5" w:rsidRPr="002C55B6" w:rsidRDefault="001B1A74" w:rsidP="002C55B6">
      <w:pPr>
        <w:pStyle w:val="NoSpacing"/>
      </w:pPr>
      <w:r w:rsidRPr="002C55B6">
        <w:t>Disaster Relief Nepal</w:t>
      </w:r>
    </w:p>
    <w:p w14:paraId="638F4EDE" w14:textId="260C66A5" w:rsidR="007B7EC5" w:rsidRPr="002C55B6" w:rsidRDefault="000A4F77" w:rsidP="002C55B6">
      <w:pPr>
        <w:pStyle w:val="NoSpacing"/>
      </w:pPr>
      <w:r w:rsidRPr="002C55B6">
        <w:t>This earthquake prone area of the world requires helping hands to rebuild schools, clear rubble</w:t>
      </w:r>
      <w:r w:rsidR="00654392" w:rsidRPr="002C55B6">
        <w:t>, move</w:t>
      </w:r>
      <w:r w:rsidRPr="002C55B6">
        <w:t xml:space="preserve"> debris, and restore disaster-affected villages to functional order. Earthquakes have devastating and lasting impact on both human life and property</w:t>
      </w:r>
      <w:r w:rsidR="00CC772A" w:rsidRPr="002C55B6">
        <w:t xml:space="preserve">; </w:t>
      </w:r>
      <w:r w:rsidR="00654392" w:rsidRPr="002C55B6">
        <w:t>mud structures in remote areas are particularly vulnerable</w:t>
      </w:r>
      <w:r w:rsidRPr="002C55B6">
        <w:t xml:space="preserve">. Volunteers must trek to remote project sites, often along the </w:t>
      </w:r>
      <w:r w:rsidR="007B7EC5" w:rsidRPr="002C55B6">
        <w:t xml:space="preserve">classic </w:t>
      </w:r>
      <w:r w:rsidRPr="002C55B6">
        <w:t xml:space="preserve">Everest </w:t>
      </w:r>
      <w:r w:rsidR="007B7EC5" w:rsidRPr="002C55B6">
        <w:t>expedition route</w:t>
      </w:r>
      <w:r w:rsidRPr="002C55B6">
        <w:t>s</w:t>
      </w:r>
      <w:r w:rsidR="00654392" w:rsidRPr="002C55B6">
        <w:t>, and must be in good physical condition</w:t>
      </w:r>
      <w:r w:rsidRPr="002C55B6">
        <w:t xml:space="preserve">. </w:t>
      </w:r>
      <w:r w:rsidR="0016750B" w:rsidRPr="002C55B6">
        <w:t>V</w:t>
      </w:r>
      <w:r w:rsidRPr="002C55B6">
        <w:t xml:space="preserve">olunteers </w:t>
      </w:r>
      <w:r w:rsidR="00654392" w:rsidRPr="002C55B6">
        <w:t xml:space="preserve">trek </w:t>
      </w:r>
      <w:r w:rsidR="007B7EC5" w:rsidRPr="002C55B6">
        <w:t>past the colorful fluttering prayer flags and Buddhist monasteries</w:t>
      </w:r>
      <w:r w:rsidR="00654392" w:rsidRPr="002C55B6">
        <w:t xml:space="preserve"> of traditional Sherpa villages</w:t>
      </w:r>
      <w:r w:rsidR="007B7EC5" w:rsidRPr="002C55B6">
        <w:t xml:space="preserve"> to </w:t>
      </w:r>
      <w:r w:rsidRPr="002C55B6">
        <w:t>project sites</w:t>
      </w:r>
      <w:r w:rsidR="00654392" w:rsidRPr="002C55B6">
        <w:t xml:space="preserve">, where they assist </w:t>
      </w:r>
      <w:r w:rsidR="0016750B" w:rsidRPr="002C55B6">
        <w:t xml:space="preserve">local organizers </w:t>
      </w:r>
      <w:r w:rsidR="00654392" w:rsidRPr="002C55B6">
        <w:t>in the restoration of homes, schools, and community buildings</w:t>
      </w:r>
      <w:r w:rsidRPr="002C55B6">
        <w:t xml:space="preserve">. </w:t>
      </w:r>
      <w:r w:rsidR="007B7EC5" w:rsidRPr="002C55B6">
        <w:t xml:space="preserve">Accommodations include </w:t>
      </w:r>
      <w:r w:rsidR="0016750B" w:rsidRPr="002C55B6">
        <w:t>hotels</w:t>
      </w:r>
      <w:r w:rsidR="007B7EC5" w:rsidRPr="002C55B6">
        <w:t xml:space="preserve"> in Katmandu</w:t>
      </w:r>
      <w:r w:rsidRPr="002C55B6">
        <w:t>, tea houses</w:t>
      </w:r>
      <w:r w:rsidR="0016750B" w:rsidRPr="002C55B6">
        <w:t xml:space="preserve">, </w:t>
      </w:r>
      <w:r w:rsidR="007B7EC5" w:rsidRPr="002C55B6">
        <w:t xml:space="preserve">and camping. 22 days. Arrive/Depart Katmandu. </w:t>
      </w:r>
    </w:p>
    <w:p w14:paraId="7E2988AC" w14:textId="77777777" w:rsidR="007B7EC5" w:rsidRPr="002C55B6" w:rsidRDefault="007B7EC5" w:rsidP="002C55B6">
      <w:pPr>
        <w:pStyle w:val="NoSpacing"/>
      </w:pPr>
      <w:r w:rsidRPr="002C55B6">
        <w:t xml:space="preserve">The following 3-day </w:t>
      </w:r>
      <w:r w:rsidR="0016750B" w:rsidRPr="002C55B6">
        <w:t xml:space="preserve">tourist </w:t>
      </w:r>
      <w:r w:rsidRPr="002C55B6">
        <w:t xml:space="preserve">add-ons are available. Choose one: </w:t>
      </w:r>
    </w:p>
    <w:p w14:paraId="1A6D2EEA" w14:textId="77777777" w:rsidR="007B7EC5" w:rsidRPr="002C55B6" w:rsidRDefault="007B7EC5" w:rsidP="002C55B6">
      <w:pPr>
        <w:pStyle w:val="NoSpacing"/>
      </w:pPr>
    </w:p>
    <w:p w14:paraId="69AD875E" w14:textId="77777777" w:rsidR="007B7EC5" w:rsidRPr="002C55B6" w:rsidRDefault="007B7EC5" w:rsidP="002C55B6">
      <w:pPr>
        <w:pStyle w:val="NoSpacing"/>
      </w:pPr>
      <w:r w:rsidRPr="002C55B6">
        <w:t xml:space="preserve">Royal </w:t>
      </w:r>
      <w:proofErr w:type="spellStart"/>
      <w:r w:rsidRPr="002C55B6">
        <w:t>Chitwan</w:t>
      </w:r>
      <w:proofErr w:type="spellEnd"/>
      <w:r w:rsidRPr="002C55B6">
        <w:t xml:space="preserve"> National Park</w:t>
      </w:r>
    </w:p>
    <w:p w14:paraId="412F227A" w14:textId="0CFE4674" w:rsidR="007B7EC5" w:rsidRPr="002C55B6" w:rsidRDefault="007B7EC5" w:rsidP="002C55B6">
      <w:pPr>
        <w:pStyle w:val="NoSpacing"/>
      </w:pPr>
      <w:proofErr w:type="spellStart"/>
      <w:r w:rsidRPr="002C55B6">
        <w:t>Pokhara</w:t>
      </w:r>
      <w:proofErr w:type="spellEnd"/>
      <w:r w:rsidRPr="002C55B6">
        <w:t xml:space="preserve"> – Valley of Lakes</w:t>
      </w:r>
    </w:p>
    <w:p w14:paraId="11E17A8E" w14:textId="3D2A8F5F" w:rsidR="00D82871" w:rsidRPr="002C55B6" w:rsidRDefault="00D82871" w:rsidP="002C55B6">
      <w:pPr>
        <w:pStyle w:val="NoSpacing"/>
      </w:pPr>
      <w:r w:rsidRPr="002C55B6">
        <w:t xml:space="preserve">Temples of </w:t>
      </w:r>
      <w:proofErr w:type="spellStart"/>
      <w:r w:rsidRPr="002C55B6">
        <w:t>Janakpur</w:t>
      </w:r>
      <w:proofErr w:type="spellEnd"/>
    </w:p>
    <w:p w14:paraId="484A696D" w14:textId="77777777" w:rsidR="007B7EC5" w:rsidRPr="002C55B6" w:rsidRDefault="007B7EC5" w:rsidP="002C55B6">
      <w:pPr>
        <w:pStyle w:val="NoSpacing"/>
      </w:pPr>
      <w:proofErr w:type="spellStart"/>
      <w:r w:rsidRPr="002C55B6">
        <w:t>Trishuli</w:t>
      </w:r>
      <w:proofErr w:type="spellEnd"/>
      <w:r w:rsidRPr="002C55B6">
        <w:t xml:space="preserve"> River Rafting Adventure</w:t>
      </w:r>
    </w:p>
    <w:p w14:paraId="54CDE566" w14:textId="77777777" w:rsidR="007B7EC5" w:rsidRPr="002C55B6" w:rsidRDefault="007B7EC5" w:rsidP="002C55B6">
      <w:pPr>
        <w:pStyle w:val="NoSpacing"/>
      </w:pPr>
      <w:r w:rsidRPr="002C55B6">
        <w:t xml:space="preserve">Last-minute participants in the </w:t>
      </w:r>
      <w:r w:rsidR="00F85FD4" w:rsidRPr="002C55B6">
        <w:t>Disaster Relief Nepal project</w:t>
      </w:r>
      <w:r w:rsidRPr="002C55B6">
        <w:t xml:space="preserve"> must be able to arrange the following by September 25: </w:t>
      </w:r>
    </w:p>
    <w:p w14:paraId="15A5D8ED" w14:textId="77777777" w:rsidR="007B7EC5" w:rsidRPr="002C55B6" w:rsidRDefault="007B7EC5" w:rsidP="002C55B6">
      <w:pPr>
        <w:pStyle w:val="NoSpacing"/>
      </w:pPr>
      <w:r w:rsidRPr="002C55B6">
        <w:t>A valid entry visa for Nepal.</w:t>
      </w:r>
    </w:p>
    <w:p w14:paraId="167FAC6E" w14:textId="77777777" w:rsidR="007B7EC5" w:rsidRPr="002C55B6" w:rsidRDefault="007B7EC5" w:rsidP="002C55B6">
      <w:pPr>
        <w:pStyle w:val="NoSpacing"/>
      </w:pPr>
      <w:r w:rsidRPr="002C55B6">
        <w:t>Vaccination or protection against malaria, typhoid, infectious hepatitis, tetanus, and polio.</w:t>
      </w:r>
    </w:p>
    <w:p w14:paraId="3B06B182" w14:textId="77777777" w:rsidR="007B7EC5" w:rsidRPr="002C55B6" w:rsidRDefault="007B7EC5" w:rsidP="002C55B6">
      <w:pPr>
        <w:pStyle w:val="NoSpacing"/>
      </w:pPr>
      <w:r w:rsidRPr="002C55B6">
        <w:t>Travel insurance that includes medical evacuation and repatriation of remains.</w:t>
      </w:r>
    </w:p>
    <w:p w14:paraId="0AD48EE3" w14:textId="77777777" w:rsidR="007B7EC5" w:rsidRPr="002C55B6" w:rsidRDefault="007B7EC5" w:rsidP="002C55B6">
      <w:pPr>
        <w:pStyle w:val="NoSpacing"/>
      </w:pPr>
      <w:r w:rsidRPr="002C55B6">
        <w:t xml:space="preserve">A medical examination certifying the participant is fit enough to trek eight or nine hours a day at a maximum altitude of </w:t>
      </w:r>
      <w:smartTag w:uri="urn:schemas-microsoft-com:office:smarttags" w:element="metricconverter">
        <w:smartTagPr>
          <w:attr w:name="ProductID" w:val="18,200 feet"/>
        </w:smartTagPr>
        <w:r w:rsidRPr="002C55B6">
          <w:t>18,200 feet</w:t>
        </w:r>
      </w:smartTag>
      <w:r w:rsidRPr="002C55B6">
        <w:t>.</w:t>
      </w:r>
    </w:p>
    <w:p w14:paraId="4BB37536" w14:textId="77777777" w:rsidR="007B7EC5" w:rsidRPr="002C55B6" w:rsidRDefault="00F85FD4" w:rsidP="002C55B6">
      <w:pPr>
        <w:pStyle w:val="NoSpacing"/>
      </w:pPr>
      <w:r w:rsidRPr="002C55B6">
        <w:t>Ecological Farming</w:t>
      </w:r>
      <w:r w:rsidR="007B7EC5" w:rsidRPr="002C55B6">
        <w:t xml:space="preserve"> Provence</w:t>
      </w:r>
    </w:p>
    <w:p w14:paraId="3EA47A06" w14:textId="190EDFB7" w:rsidR="00607D68" w:rsidRPr="002C55B6" w:rsidRDefault="002C55B6" w:rsidP="002C55B6">
      <w:pPr>
        <w:pStyle w:val="NoSpacing"/>
      </w:pPr>
      <w:bookmarkStart w:id="0" w:name="_GoBack"/>
      <w:r w:rsidRPr="002C55B6">
        <w:lastRenderedPageBreak/>
        <w:drawing>
          <wp:anchor distT="0" distB="0" distL="114300" distR="114300" simplePos="0" relativeHeight="251658240" behindDoc="0" locked="0" layoutInCell="1" allowOverlap="1" wp14:anchorId="3606C56D" wp14:editId="467A4983">
            <wp:simplePos x="0" y="0"/>
            <wp:positionH relativeFrom="margin">
              <wp:posOffset>106391</wp:posOffset>
            </wp:positionH>
            <wp:positionV relativeFrom="margin">
              <wp:posOffset>962602</wp:posOffset>
            </wp:positionV>
            <wp:extent cx="1360456" cy="1645920"/>
            <wp:effectExtent l="76200" t="38100" r="11430" b="304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ca-155360_640[1]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0456" cy="1645920"/>
                    </a:xfrm>
                    <a:prstGeom prst="rect">
                      <a:avLst/>
                    </a:prstGeom>
                    <a:effectLst>
                      <a:outerShdw blurRad="50800" dist="38100" dir="10800000" algn="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bookmarkEnd w:id="0"/>
      <w:r w:rsidR="003224B1" w:rsidRPr="002C55B6">
        <w:t xml:space="preserve">Traditional methods of farming and cultivating were once responsible for the variety of wildlife and plant life found in the </w:t>
      </w:r>
      <w:r w:rsidR="007B7EC5" w:rsidRPr="002C55B6">
        <w:t>fertile, rambling terrain of Provence</w:t>
      </w:r>
      <w:r w:rsidR="003224B1" w:rsidRPr="002C55B6">
        <w:t xml:space="preserve">. Volunteers assist biologists at an agricultural center celebrated for its low ecological footprint and </w:t>
      </w:r>
      <w:proofErr w:type="spellStart"/>
      <w:r w:rsidR="003224B1" w:rsidRPr="002C55B6">
        <w:t>phytodepuration</w:t>
      </w:r>
      <w:proofErr w:type="spellEnd"/>
      <w:r w:rsidR="003224B1" w:rsidRPr="002C55B6">
        <w:t xml:space="preserve"> sewage system, with the goal of revitalizing sustainable farming in the region. </w:t>
      </w:r>
      <w:r w:rsidR="007B7EC5" w:rsidRPr="002C55B6">
        <w:t xml:space="preserve">8 days. Arrive/Depart Nice. </w:t>
      </w:r>
    </w:p>
    <w:sectPr w:rsidR="00607D68" w:rsidRPr="002C55B6" w:rsidSect="002C55B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501AA"/>
    <w:multiLevelType w:val="hybridMultilevel"/>
    <w:tmpl w:val="49943762"/>
    <w:lvl w:ilvl="0" w:tplc="F1D40C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010029"/>
    <w:multiLevelType w:val="hybridMultilevel"/>
    <w:tmpl w:val="9B3A93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EC5"/>
    <w:rsid w:val="000A4F77"/>
    <w:rsid w:val="00126C6B"/>
    <w:rsid w:val="001366F8"/>
    <w:rsid w:val="00151ED4"/>
    <w:rsid w:val="0016750B"/>
    <w:rsid w:val="001973C8"/>
    <w:rsid w:val="001B1A74"/>
    <w:rsid w:val="001B7C2B"/>
    <w:rsid w:val="001E540A"/>
    <w:rsid w:val="001F7864"/>
    <w:rsid w:val="00225ACB"/>
    <w:rsid w:val="00283AD9"/>
    <w:rsid w:val="002904B2"/>
    <w:rsid w:val="002C55B6"/>
    <w:rsid w:val="002D1CDE"/>
    <w:rsid w:val="002D45DE"/>
    <w:rsid w:val="003224B1"/>
    <w:rsid w:val="00336D77"/>
    <w:rsid w:val="003C3CAC"/>
    <w:rsid w:val="003D2F6E"/>
    <w:rsid w:val="003E7A0F"/>
    <w:rsid w:val="003F65EC"/>
    <w:rsid w:val="00445BC5"/>
    <w:rsid w:val="004F5B35"/>
    <w:rsid w:val="00523878"/>
    <w:rsid w:val="0053728A"/>
    <w:rsid w:val="00542AE8"/>
    <w:rsid w:val="00557BB3"/>
    <w:rsid w:val="00654392"/>
    <w:rsid w:val="006729EE"/>
    <w:rsid w:val="00677153"/>
    <w:rsid w:val="006E6DFA"/>
    <w:rsid w:val="00754368"/>
    <w:rsid w:val="007866A1"/>
    <w:rsid w:val="00786C71"/>
    <w:rsid w:val="007B7EC5"/>
    <w:rsid w:val="007D76E9"/>
    <w:rsid w:val="007E4792"/>
    <w:rsid w:val="00810BA3"/>
    <w:rsid w:val="00917207"/>
    <w:rsid w:val="00A57151"/>
    <w:rsid w:val="00AB5F73"/>
    <w:rsid w:val="00AE0367"/>
    <w:rsid w:val="00AF4501"/>
    <w:rsid w:val="00AF63B6"/>
    <w:rsid w:val="00B03DF4"/>
    <w:rsid w:val="00B16516"/>
    <w:rsid w:val="00B17A57"/>
    <w:rsid w:val="00B74C01"/>
    <w:rsid w:val="00BD3682"/>
    <w:rsid w:val="00CC772A"/>
    <w:rsid w:val="00CD4A98"/>
    <w:rsid w:val="00CE6D88"/>
    <w:rsid w:val="00D2608D"/>
    <w:rsid w:val="00D82871"/>
    <w:rsid w:val="00DE4593"/>
    <w:rsid w:val="00E103B7"/>
    <w:rsid w:val="00E37F0C"/>
    <w:rsid w:val="00F31015"/>
    <w:rsid w:val="00F31E50"/>
    <w:rsid w:val="00F85FD4"/>
    <w:rsid w:val="00FC5D09"/>
    <w:rsid w:val="00FF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6F9E0F09"/>
  <w15:chartTrackingRefBased/>
  <w15:docId w15:val="{98DA5302-6DC9-4D2B-8808-79032E91F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EC5"/>
    <w:pPr>
      <w:spacing w:after="200" w:line="276" w:lineRule="auto"/>
    </w:pPr>
    <w:rPr>
      <w:rFonts w:eastAsiaTheme="minorEastAsia" w:cstheme="minorHAnsi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7B7EC5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7B7EC5"/>
    <w:rPr>
      <w:rFonts w:eastAsiaTheme="minorEastAsia" w:cstheme="minorHAnsi"/>
      <w:lang w:eastAsia="zh-TW"/>
    </w:rPr>
  </w:style>
  <w:style w:type="character" w:styleId="CommentReference">
    <w:name w:val="annotation reference"/>
    <w:basedOn w:val="DefaultParagraphFont"/>
    <w:uiPriority w:val="99"/>
    <w:semiHidden/>
    <w:unhideWhenUsed/>
    <w:rsid w:val="003F65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65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65EC"/>
    <w:rPr>
      <w:rFonts w:eastAsiaTheme="minorEastAsia" w:cstheme="minorHAnsi"/>
      <w:sz w:val="20"/>
      <w:szCs w:val="20"/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65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65EC"/>
    <w:rPr>
      <w:rFonts w:eastAsiaTheme="minorEastAsia" w:cstheme="minorHAnsi"/>
      <w:b/>
      <w:bCs/>
      <w:sz w:val="20"/>
      <w:szCs w:val="20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65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5EC"/>
    <w:rPr>
      <w:rFonts w:ascii="Segoe UI" w:eastAsiaTheme="minorEastAsia" w:hAnsi="Segoe UI" w:cs="Segoe UI"/>
      <w:sz w:val="18"/>
      <w:szCs w:val="18"/>
      <w:lang w:eastAsia="zh-TW"/>
    </w:rPr>
  </w:style>
  <w:style w:type="paragraph" w:styleId="Revision">
    <w:name w:val="Revision"/>
    <w:hidden/>
    <w:uiPriority w:val="99"/>
    <w:semiHidden/>
    <w:rsid w:val="002D1CDE"/>
    <w:pPr>
      <w:spacing w:after="0" w:line="240" w:lineRule="auto"/>
    </w:pPr>
    <w:rPr>
      <w:rFonts w:eastAsiaTheme="minorEastAsia" w:cstheme="minorHAnsi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Your_Name _08</dc:creator>
  <cp:keywords/>
  <dc:description/>
  <cp:lastModifiedBy>Rica Young</cp:lastModifiedBy>
  <cp:revision>2</cp:revision>
  <cp:lastPrinted>2016-09-19T19:46:00Z</cp:lastPrinted>
  <dcterms:created xsi:type="dcterms:W3CDTF">2016-09-19T21:40:00Z</dcterms:created>
  <dcterms:modified xsi:type="dcterms:W3CDTF">2016-09-19T21:40:00Z</dcterms:modified>
</cp:coreProperties>
</file>