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2377" w:type="dxa"/>
        <w:tblLook w:val="04A0" w:firstRow="1" w:lastRow="0" w:firstColumn="1" w:lastColumn="0" w:noHBand="0" w:noVBand="1"/>
      </w:tblPr>
      <w:tblGrid>
        <w:gridCol w:w="9660"/>
      </w:tblGrid>
      <w:tr w:rsidR="005D4AF5" w:rsidRPr="00E8745B" w14:paraId="46DED459" w14:textId="77777777" w:rsidTr="00EE166C">
        <w:trPr>
          <w:trHeight w:val="956"/>
        </w:trPr>
        <w:tc>
          <w:tcPr>
            <w:tcW w:w="9660" w:type="dxa"/>
            <w:tcBorders>
              <w:top w:val="double" w:sz="4" w:space="0" w:color="auto"/>
              <w:left w:val="nil"/>
              <w:bottom w:val="double" w:sz="4" w:space="0" w:color="auto"/>
              <w:right w:val="nil"/>
            </w:tcBorders>
          </w:tcPr>
          <w:p w14:paraId="773B040B" w14:textId="77777777" w:rsidR="005D4AF5" w:rsidRPr="00E8745B" w:rsidRDefault="005D4AF5" w:rsidP="005D4AF5">
            <w:pPr>
              <w:jc w:val="center"/>
              <w:rPr>
                <w:rFonts w:ascii="Times New Roman" w:hAnsi="Times New Roman" w:cs="Times New Roman"/>
                <w:sz w:val="24"/>
                <w:szCs w:val="24"/>
              </w:rPr>
            </w:pPr>
            <w:r w:rsidRPr="00E8745B">
              <w:rPr>
                <w:rFonts w:ascii="Times New Roman" w:hAnsi="Times New Roman" w:cs="Times New Roman"/>
                <w:sz w:val="24"/>
                <w:szCs w:val="24"/>
              </w:rPr>
              <w:t>University of Southern Indiana</w:t>
            </w:r>
          </w:p>
          <w:p w14:paraId="2E1715B4" w14:textId="77777777" w:rsidR="005D4AF5" w:rsidRPr="00E8745B" w:rsidRDefault="005D4AF5" w:rsidP="005D4AF5">
            <w:pPr>
              <w:jc w:val="center"/>
              <w:rPr>
                <w:rFonts w:ascii="Times New Roman" w:hAnsi="Times New Roman" w:cs="Times New Roman"/>
                <w:sz w:val="24"/>
                <w:szCs w:val="24"/>
              </w:rPr>
            </w:pPr>
            <w:r w:rsidRPr="00E8745B">
              <w:rPr>
                <w:rFonts w:ascii="Times New Roman" w:hAnsi="Times New Roman" w:cs="Times New Roman"/>
                <w:sz w:val="24"/>
                <w:szCs w:val="24"/>
              </w:rPr>
              <w:t>Food and Nutrition Department</w:t>
            </w:r>
          </w:p>
          <w:p w14:paraId="46A87009" w14:textId="77777777" w:rsidR="005D4AF5" w:rsidRPr="00E8745B" w:rsidRDefault="00B90FCF" w:rsidP="00B84306">
            <w:pPr>
              <w:jc w:val="center"/>
              <w:rPr>
                <w:rFonts w:ascii="Times New Roman" w:hAnsi="Times New Roman" w:cs="Times New Roman"/>
                <w:sz w:val="24"/>
                <w:szCs w:val="24"/>
              </w:rPr>
            </w:pPr>
            <w:r w:rsidRPr="00E8745B">
              <w:rPr>
                <w:rFonts w:ascii="Times New Roman" w:hAnsi="Times New Roman" w:cs="Times New Roman"/>
                <w:sz w:val="24"/>
                <w:szCs w:val="24"/>
              </w:rPr>
              <w:t>NUTR 48</w:t>
            </w:r>
            <w:r w:rsidR="0020554F" w:rsidRPr="00E8745B">
              <w:rPr>
                <w:rFonts w:ascii="Times New Roman" w:hAnsi="Times New Roman" w:cs="Times New Roman"/>
                <w:sz w:val="24"/>
                <w:szCs w:val="24"/>
              </w:rPr>
              <w:t>5</w:t>
            </w:r>
            <w:r w:rsidRPr="00E8745B">
              <w:rPr>
                <w:rFonts w:ascii="Times New Roman" w:hAnsi="Times New Roman" w:cs="Times New Roman"/>
                <w:sz w:val="24"/>
                <w:szCs w:val="24"/>
              </w:rPr>
              <w:t xml:space="preserve">- Portfolio </w:t>
            </w:r>
            <w:r w:rsidR="005D4AF5" w:rsidRPr="00E8745B">
              <w:rPr>
                <w:rFonts w:ascii="Times New Roman" w:hAnsi="Times New Roman" w:cs="Times New Roman"/>
                <w:sz w:val="24"/>
                <w:szCs w:val="24"/>
              </w:rPr>
              <w:t>Assignment</w:t>
            </w:r>
          </w:p>
        </w:tc>
      </w:tr>
    </w:tbl>
    <w:p w14:paraId="6D853452" w14:textId="77777777" w:rsidR="00B84306" w:rsidRPr="00E8745B" w:rsidRDefault="00B84306" w:rsidP="005D4AF5">
      <w:pPr>
        <w:jc w:val="center"/>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4316"/>
        <w:gridCol w:w="4317"/>
        <w:gridCol w:w="5402"/>
      </w:tblGrid>
      <w:tr w:rsidR="005D4AF5" w:rsidRPr="00E8745B" w14:paraId="6AD3495B" w14:textId="77777777" w:rsidTr="00EE166C">
        <w:tc>
          <w:tcPr>
            <w:tcW w:w="4316" w:type="dxa"/>
          </w:tcPr>
          <w:p w14:paraId="2A350D66" w14:textId="77777777" w:rsidR="005D4AF5" w:rsidRPr="00E8745B" w:rsidRDefault="005D4AF5" w:rsidP="005D4AF5">
            <w:pPr>
              <w:rPr>
                <w:rFonts w:ascii="Times New Roman" w:hAnsi="Times New Roman" w:cs="Times New Roman"/>
                <w:sz w:val="24"/>
                <w:szCs w:val="24"/>
              </w:rPr>
            </w:pPr>
            <w:r w:rsidRPr="00E8745B">
              <w:rPr>
                <w:rFonts w:ascii="Times New Roman" w:hAnsi="Times New Roman" w:cs="Times New Roman"/>
                <w:sz w:val="24"/>
                <w:szCs w:val="24"/>
              </w:rPr>
              <w:t>KRDN or Program Goal/Objective:</w:t>
            </w:r>
          </w:p>
        </w:tc>
        <w:tc>
          <w:tcPr>
            <w:tcW w:w="4317" w:type="dxa"/>
          </w:tcPr>
          <w:p w14:paraId="504FD334" w14:textId="77777777" w:rsidR="005D4AF5" w:rsidRPr="00E8745B" w:rsidRDefault="005D4AF5" w:rsidP="005D4AF5">
            <w:pPr>
              <w:rPr>
                <w:rFonts w:ascii="Times New Roman" w:hAnsi="Times New Roman" w:cs="Times New Roman"/>
                <w:sz w:val="24"/>
                <w:szCs w:val="24"/>
              </w:rPr>
            </w:pPr>
            <w:r w:rsidRPr="00E8745B">
              <w:rPr>
                <w:rFonts w:ascii="Times New Roman" w:hAnsi="Times New Roman" w:cs="Times New Roman"/>
                <w:sz w:val="24"/>
                <w:szCs w:val="24"/>
              </w:rPr>
              <w:t>Assignment or Activity to meet Goal/Objective:</w:t>
            </w:r>
          </w:p>
        </w:tc>
        <w:tc>
          <w:tcPr>
            <w:tcW w:w="5402" w:type="dxa"/>
          </w:tcPr>
          <w:p w14:paraId="216640DE" w14:textId="77777777" w:rsidR="005D4AF5" w:rsidRPr="00E8745B" w:rsidRDefault="00B24F98" w:rsidP="005D4AF5">
            <w:pPr>
              <w:rPr>
                <w:rFonts w:ascii="Times New Roman" w:hAnsi="Times New Roman" w:cs="Times New Roman"/>
                <w:sz w:val="24"/>
                <w:szCs w:val="24"/>
              </w:rPr>
            </w:pPr>
            <w:r w:rsidRPr="00E8745B">
              <w:rPr>
                <w:rFonts w:ascii="Times New Roman" w:hAnsi="Times New Roman" w:cs="Times New Roman"/>
                <w:sz w:val="24"/>
                <w:szCs w:val="24"/>
              </w:rPr>
              <w:t>Self-reflection of knowledge and skills learned:</w:t>
            </w:r>
          </w:p>
        </w:tc>
      </w:tr>
      <w:tr w:rsidR="00B84306" w:rsidRPr="00E8745B" w14:paraId="5ADB7FB1" w14:textId="77777777" w:rsidTr="00EE166C">
        <w:tc>
          <w:tcPr>
            <w:tcW w:w="4316" w:type="dxa"/>
          </w:tcPr>
          <w:p w14:paraId="46B2178D" w14:textId="77777777" w:rsidR="00B84306" w:rsidRPr="00E8745B" w:rsidRDefault="00B84306" w:rsidP="00B84306">
            <w:pPr>
              <w:rPr>
                <w:rFonts w:ascii="Times New Roman" w:hAnsi="Times New Roman" w:cs="Times New Roman"/>
                <w:sz w:val="24"/>
                <w:szCs w:val="24"/>
              </w:rPr>
            </w:pPr>
            <w:r w:rsidRPr="00E8745B">
              <w:rPr>
                <w:rFonts w:ascii="Times New Roman" w:hAnsi="Times New Roman" w:cs="Times New Roman"/>
                <w:sz w:val="24"/>
                <w:szCs w:val="24"/>
              </w:rPr>
              <w:t xml:space="preserve">KRDN 1.1: Demonstrate how to locate, interpret, </w:t>
            </w:r>
            <w:proofErr w:type="gramStart"/>
            <w:r w:rsidRPr="00E8745B">
              <w:rPr>
                <w:rFonts w:ascii="Times New Roman" w:hAnsi="Times New Roman" w:cs="Times New Roman"/>
                <w:sz w:val="24"/>
                <w:szCs w:val="24"/>
              </w:rPr>
              <w:t>evaluate</w:t>
            </w:r>
            <w:proofErr w:type="gramEnd"/>
            <w:r w:rsidRPr="00E8745B">
              <w:rPr>
                <w:rFonts w:ascii="Times New Roman" w:hAnsi="Times New Roman" w:cs="Times New Roman"/>
                <w:sz w:val="24"/>
                <w:szCs w:val="24"/>
              </w:rPr>
              <w:t xml:space="preserve"> and use professional literature to make ethical, evidence-based practice decisions.</w:t>
            </w:r>
          </w:p>
        </w:tc>
        <w:tc>
          <w:tcPr>
            <w:tcW w:w="4317" w:type="dxa"/>
          </w:tcPr>
          <w:p w14:paraId="393E60DA" w14:textId="162D7BBD" w:rsidR="00B84306" w:rsidRPr="00E8745B" w:rsidRDefault="00B4153A" w:rsidP="00B4153A">
            <w:pPr>
              <w:pStyle w:val="ListParagraph"/>
              <w:numPr>
                <w:ilvl w:val="0"/>
                <w:numId w:val="1"/>
              </w:numPr>
              <w:rPr>
                <w:rFonts w:ascii="Times New Roman" w:hAnsi="Times New Roman" w:cs="Times New Roman"/>
                <w:sz w:val="24"/>
                <w:szCs w:val="24"/>
              </w:rPr>
            </w:pPr>
            <w:r w:rsidRPr="00E8745B">
              <w:rPr>
                <w:rFonts w:ascii="Times New Roman" w:hAnsi="Times New Roman" w:cs="Times New Roman"/>
                <w:sz w:val="24"/>
                <w:szCs w:val="24"/>
              </w:rPr>
              <w:t xml:space="preserve">Evidenced Based Practice Project </w:t>
            </w:r>
          </w:p>
        </w:tc>
        <w:tc>
          <w:tcPr>
            <w:tcW w:w="5402" w:type="dxa"/>
          </w:tcPr>
          <w:p w14:paraId="291662DD" w14:textId="66C9F1EF" w:rsidR="00B84306" w:rsidRPr="00E8745B" w:rsidRDefault="00DB29B9" w:rsidP="00B84306">
            <w:pPr>
              <w:rPr>
                <w:rFonts w:ascii="Times New Roman" w:hAnsi="Times New Roman" w:cs="Times New Roman"/>
                <w:sz w:val="24"/>
                <w:szCs w:val="24"/>
              </w:rPr>
            </w:pPr>
            <w:r w:rsidRPr="00E8745B">
              <w:rPr>
                <w:rFonts w:ascii="Times New Roman" w:hAnsi="Times New Roman" w:cs="Times New Roman"/>
                <w:sz w:val="24"/>
                <w:szCs w:val="24"/>
              </w:rPr>
              <w:t xml:space="preserve">This project allowed us to work in a team setting to answer a question that is relevant to food and nutrition practices as dietitians. We used several different databases to find scholarly sources to decide the best ethical practices regarding our questions.  </w:t>
            </w:r>
          </w:p>
        </w:tc>
      </w:tr>
      <w:tr w:rsidR="0020554F" w:rsidRPr="00E8745B" w14:paraId="1AD28634" w14:textId="77777777" w:rsidTr="00EE166C">
        <w:tc>
          <w:tcPr>
            <w:tcW w:w="4316" w:type="dxa"/>
          </w:tcPr>
          <w:p w14:paraId="31BE871D" w14:textId="77777777" w:rsidR="0020554F" w:rsidRPr="00E8745B" w:rsidRDefault="0020554F" w:rsidP="0020554F">
            <w:pPr>
              <w:rPr>
                <w:rFonts w:ascii="Times New Roman" w:hAnsi="Times New Roman" w:cs="Times New Roman"/>
                <w:sz w:val="24"/>
                <w:szCs w:val="24"/>
              </w:rPr>
            </w:pPr>
            <w:r w:rsidRPr="00E8745B">
              <w:rPr>
                <w:rFonts w:ascii="Times New Roman" w:hAnsi="Times New Roman" w:cs="Times New Roman"/>
                <w:sz w:val="24"/>
                <w:szCs w:val="24"/>
              </w:rPr>
              <w:t xml:space="preserve">KRDN 1.2 Use current information technologies to locate and apply evidence-based guidelines and protocols. </w:t>
            </w:r>
          </w:p>
        </w:tc>
        <w:tc>
          <w:tcPr>
            <w:tcW w:w="4317" w:type="dxa"/>
          </w:tcPr>
          <w:p w14:paraId="1114AF25" w14:textId="77777777" w:rsidR="0020554F" w:rsidRPr="00E8745B" w:rsidRDefault="00B4153A" w:rsidP="00B4153A">
            <w:pPr>
              <w:pStyle w:val="ListParagraph"/>
              <w:numPr>
                <w:ilvl w:val="0"/>
                <w:numId w:val="1"/>
              </w:numPr>
              <w:rPr>
                <w:rFonts w:ascii="Times New Roman" w:hAnsi="Times New Roman" w:cs="Times New Roman"/>
                <w:sz w:val="24"/>
                <w:szCs w:val="24"/>
              </w:rPr>
            </w:pPr>
            <w:r w:rsidRPr="00E8745B">
              <w:rPr>
                <w:rFonts w:ascii="Times New Roman" w:hAnsi="Times New Roman" w:cs="Times New Roman"/>
                <w:sz w:val="24"/>
                <w:szCs w:val="24"/>
              </w:rPr>
              <w:t xml:space="preserve">Evidenced Based Practice Project </w:t>
            </w:r>
          </w:p>
          <w:p w14:paraId="755226E5" w14:textId="75F0FB01" w:rsidR="00DB29B9" w:rsidRPr="00E8745B" w:rsidRDefault="00DB29B9" w:rsidP="00B4153A">
            <w:pPr>
              <w:pStyle w:val="ListParagraph"/>
              <w:numPr>
                <w:ilvl w:val="0"/>
                <w:numId w:val="1"/>
              </w:numPr>
              <w:rPr>
                <w:rFonts w:ascii="Times New Roman" w:hAnsi="Times New Roman" w:cs="Times New Roman"/>
                <w:sz w:val="24"/>
                <w:szCs w:val="24"/>
              </w:rPr>
            </w:pPr>
            <w:r w:rsidRPr="00E8745B">
              <w:rPr>
                <w:rFonts w:ascii="Times New Roman" w:hAnsi="Times New Roman" w:cs="Times New Roman"/>
                <w:sz w:val="24"/>
                <w:szCs w:val="24"/>
              </w:rPr>
              <w:t xml:space="preserve">Case studies </w:t>
            </w:r>
          </w:p>
        </w:tc>
        <w:tc>
          <w:tcPr>
            <w:tcW w:w="5402" w:type="dxa"/>
          </w:tcPr>
          <w:p w14:paraId="6BAB0458" w14:textId="1AA75F7C" w:rsidR="0020554F" w:rsidRPr="00E8745B" w:rsidRDefault="00DB29B9" w:rsidP="00B84306">
            <w:pPr>
              <w:rPr>
                <w:rFonts w:ascii="Times New Roman" w:hAnsi="Times New Roman" w:cs="Times New Roman"/>
                <w:sz w:val="24"/>
                <w:szCs w:val="24"/>
              </w:rPr>
            </w:pPr>
            <w:r w:rsidRPr="00E8745B">
              <w:rPr>
                <w:rFonts w:ascii="Times New Roman" w:hAnsi="Times New Roman" w:cs="Times New Roman"/>
                <w:sz w:val="24"/>
                <w:szCs w:val="24"/>
              </w:rPr>
              <w:t xml:space="preserve">To find relevant research we had to use reliable databases using the library website. We also had to use the electronic Nutrition Care Manual to help in the completion of our ADIME notes for our case studies. </w:t>
            </w:r>
          </w:p>
        </w:tc>
      </w:tr>
      <w:tr w:rsidR="0020554F" w:rsidRPr="00E8745B" w14:paraId="29D5D74D" w14:textId="77777777" w:rsidTr="00EE166C">
        <w:tc>
          <w:tcPr>
            <w:tcW w:w="4316" w:type="dxa"/>
          </w:tcPr>
          <w:p w14:paraId="19733177" w14:textId="77777777" w:rsidR="0020554F" w:rsidRPr="00E8745B" w:rsidRDefault="0020554F" w:rsidP="0020554F">
            <w:pPr>
              <w:rPr>
                <w:rFonts w:ascii="Times New Roman" w:hAnsi="Times New Roman" w:cs="Times New Roman"/>
                <w:sz w:val="24"/>
                <w:szCs w:val="24"/>
              </w:rPr>
            </w:pPr>
            <w:r w:rsidRPr="00E8745B">
              <w:rPr>
                <w:rFonts w:ascii="Times New Roman" w:hAnsi="Times New Roman" w:cs="Times New Roman"/>
                <w:sz w:val="24"/>
                <w:szCs w:val="24"/>
              </w:rPr>
              <w:t>KRDN 1.3 Apply critical thinking skills.</w:t>
            </w:r>
          </w:p>
        </w:tc>
        <w:tc>
          <w:tcPr>
            <w:tcW w:w="4317" w:type="dxa"/>
          </w:tcPr>
          <w:p w14:paraId="520E7F31" w14:textId="77777777" w:rsidR="0020554F" w:rsidRPr="00E8745B" w:rsidRDefault="00B4153A" w:rsidP="00B4153A">
            <w:pPr>
              <w:pStyle w:val="ListParagraph"/>
              <w:numPr>
                <w:ilvl w:val="0"/>
                <w:numId w:val="1"/>
              </w:numPr>
              <w:rPr>
                <w:rFonts w:ascii="Times New Roman" w:hAnsi="Times New Roman" w:cs="Times New Roman"/>
                <w:sz w:val="24"/>
                <w:szCs w:val="24"/>
              </w:rPr>
            </w:pPr>
            <w:r w:rsidRPr="00E8745B">
              <w:rPr>
                <w:rFonts w:ascii="Times New Roman" w:hAnsi="Times New Roman" w:cs="Times New Roman"/>
                <w:sz w:val="24"/>
                <w:szCs w:val="24"/>
              </w:rPr>
              <w:t>Case studies</w:t>
            </w:r>
          </w:p>
          <w:p w14:paraId="733D5B06" w14:textId="5C13402B" w:rsidR="00B4153A" w:rsidRPr="00E8745B" w:rsidRDefault="00B4153A" w:rsidP="00B4153A">
            <w:pPr>
              <w:pStyle w:val="ListParagraph"/>
              <w:numPr>
                <w:ilvl w:val="0"/>
                <w:numId w:val="1"/>
              </w:numPr>
              <w:rPr>
                <w:rFonts w:ascii="Times New Roman" w:hAnsi="Times New Roman" w:cs="Times New Roman"/>
                <w:sz w:val="24"/>
                <w:szCs w:val="24"/>
              </w:rPr>
            </w:pPr>
            <w:r w:rsidRPr="00E8745B">
              <w:rPr>
                <w:rFonts w:ascii="Times New Roman" w:hAnsi="Times New Roman" w:cs="Times New Roman"/>
                <w:sz w:val="24"/>
                <w:szCs w:val="24"/>
              </w:rPr>
              <w:t xml:space="preserve">IPE Dental Patient </w:t>
            </w:r>
          </w:p>
        </w:tc>
        <w:tc>
          <w:tcPr>
            <w:tcW w:w="5402" w:type="dxa"/>
          </w:tcPr>
          <w:p w14:paraId="13D9E93F" w14:textId="11DCE6C7" w:rsidR="0020554F" w:rsidRPr="00E8745B" w:rsidRDefault="00DB29B9" w:rsidP="00B84306">
            <w:pPr>
              <w:rPr>
                <w:rFonts w:ascii="Times New Roman" w:hAnsi="Times New Roman" w:cs="Times New Roman"/>
                <w:sz w:val="24"/>
                <w:szCs w:val="24"/>
              </w:rPr>
            </w:pPr>
            <w:r w:rsidRPr="00E8745B">
              <w:rPr>
                <w:rFonts w:ascii="Times New Roman" w:hAnsi="Times New Roman" w:cs="Times New Roman"/>
                <w:sz w:val="24"/>
                <w:szCs w:val="24"/>
              </w:rPr>
              <w:t>A large project this semester was completing a project with the dental hygiene students</w:t>
            </w:r>
            <w:r w:rsidR="00F75293" w:rsidRPr="00E8745B">
              <w:rPr>
                <w:rFonts w:ascii="Times New Roman" w:hAnsi="Times New Roman" w:cs="Times New Roman"/>
                <w:sz w:val="24"/>
                <w:szCs w:val="24"/>
              </w:rPr>
              <w:t xml:space="preserve">. We had to apply critical thinking skills to establish nutrition related goals that are specific to our patients needs and were attainable. We had to complete a similar process to complete the case studies to treat the patient. We needed to be able to critically think about what procedures and diet prescriptions to write to help the patient with their needs. </w:t>
            </w:r>
          </w:p>
        </w:tc>
      </w:tr>
      <w:tr w:rsidR="00B84306" w:rsidRPr="00E8745B" w14:paraId="2EDE9942" w14:textId="77777777" w:rsidTr="00EE166C">
        <w:tc>
          <w:tcPr>
            <w:tcW w:w="4316" w:type="dxa"/>
          </w:tcPr>
          <w:p w14:paraId="0BB16E68" w14:textId="77777777" w:rsidR="00B84306" w:rsidRPr="00E8745B" w:rsidRDefault="00B84306" w:rsidP="00B84306">
            <w:pPr>
              <w:rPr>
                <w:rFonts w:ascii="Times New Roman" w:hAnsi="Times New Roman" w:cs="Times New Roman"/>
                <w:sz w:val="24"/>
                <w:szCs w:val="24"/>
              </w:rPr>
            </w:pPr>
            <w:r w:rsidRPr="00E8745B">
              <w:rPr>
                <w:rFonts w:ascii="Times New Roman" w:hAnsi="Times New Roman" w:cs="Times New Roman"/>
                <w:sz w:val="24"/>
                <w:szCs w:val="24"/>
              </w:rPr>
              <w:t>KRDN 2.1: Demonstrate effective and professional oral and written communication and documentation.</w:t>
            </w:r>
          </w:p>
        </w:tc>
        <w:tc>
          <w:tcPr>
            <w:tcW w:w="4317" w:type="dxa"/>
          </w:tcPr>
          <w:p w14:paraId="6E5BB584" w14:textId="77777777" w:rsidR="00B84306" w:rsidRPr="00E8745B" w:rsidRDefault="00B4153A" w:rsidP="00B4153A">
            <w:pPr>
              <w:pStyle w:val="ListParagraph"/>
              <w:numPr>
                <w:ilvl w:val="0"/>
                <w:numId w:val="2"/>
              </w:numPr>
              <w:rPr>
                <w:rFonts w:ascii="Times New Roman" w:hAnsi="Times New Roman" w:cs="Times New Roman"/>
                <w:sz w:val="24"/>
                <w:szCs w:val="24"/>
              </w:rPr>
            </w:pPr>
            <w:r w:rsidRPr="00E8745B">
              <w:rPr>
                <w:rFonts w:ascii="Times New Roman" w:hAnsi="Times New Roman" w:cs="Times New Roman"/>
                <w:sz w:val="24"/>
                <w:szCs w:val="24"/>
              </w:rPr>
              <w:t xml:space="preserve">Evidenced Based Practice Project </w:t>
            </w:r>
          </w:p>
          <w:p w14:paraId="6F644E0A" w14:textId="77777777" w:rsidR="00B4153A" w:rsidRPr="00E8745B" w:rsidRDefault="00B4153A" w:rsidP="00B4153A">
            <w:pPr>
              <w:pStyle w:val="ListParagraph"/>
              <w:numPr>
                <w:ilvl w:val="0"/>
                <w:numId w:val="2"/>
              </w:numPr>
              <w:rPr>
                <w:rFonts w:ascii="Times New Roman" w:hAnsi="Times New Roman" w:cs="Times New Roman"/>
                <w:sz w:val="24"/>
                <w:szCs w:val="24"/>
              </w:rPr>
            </w:pPr>
            <w:r w:rsidRPr="00E8745B">
              <w:rPr>
                <w:rFonts w:ascii="Times New Roman" w:hAnsi="Times New Roman" w:cs="Times New Roman"/>
                <w:sz w:val="24"/>
                <w:szCs w:val="24"/>
              </w:rPr>
              <w:t>IPE Dental Patient</w:t>
            </w:r>
          </w:p>
          <w:p w14:paraId="30E53F8F" w14:textId="0EE22BF1" w:rsidR="005C383C" w:rsidRPr="00E8745B" w:rsidRDefault="005C383C" w:rsidP="00B4153A">
            <w:pPr>
              <w:pStyle w:val="ListParagraph"/>
              <w:numPr>
                <w:ilvl w:val="0"/>
                <w:numId w:val="2"/>
              </w:numPr>
              <w:rPr>
                <w:rFonts w:ascii="Times New Roman" w:hAnsi="Times New Roman" w:cs="Times New Roman"/>
                <w:sz w:val="24"/>
                <w:szCs w:val="24"/>
              </w:rPr>
            </w:pPr>
            <w:r w:rsidRPr="00E8745B">
              <w:rPr>
                <w:rFonts w:ascii="Times New Roman" w:hAnsi="Times New Roman" w:cs="Times New Roman"/>
                <w:sz w:val="24"/>
                <w:szCs w:val="24"/>
              </w:rPr>
              <w:t xml:space="preserve">Case Studies </w:t>
            </w:r>
          </w:p>
        </w:tc>
        <w:tc>
          <w:tcPr>
            <w:tcW w:w="5402" w:type="dxa"/>
          </w:tcPr>
          <w:p w14:paraId="65C41821" w14:textId="02F7BA47" w:rsidR="00B84306" w:rsidRPr="00E8745B" w:rsidRDefault="00F75293" w:rsidP="00B84306">
            <w:pPr>
              <w:rPr>
                <w:rFonts w:ascii="Times New Roman" w:hAnsi="Times New Roman" w:cs="Times New Roman"/>
                <w:sz w:val="24"/>
                <w:szCs w:val="24"/>
              </w:rPr>
            </w:pPr>
            <w:r w:rsidRPr="00E8745B">
              <w:rPr>
                <w:rFonts w:ascii="Times New Roman" w:hAnsi="Times New Roman" w:cs="Times New Roman"/>
                <w:sz w:val="24"/>
                <w:szCs w:val="24"/>
              </w:rPr>
              <w:t>The evidenced</w:t>
            </w:r>
            <w:r w:rsidR="005C383C" w:rsidRPr="00E8745B">
              <w:rPr>
                <w:rFonts w:ascii="Times New Roman" w:hAnsi="Times New Roman" w:cs="Times New Roman"/>
                <w:sz w:val="24"/>
                <w:szCs w:val="24"/>
              </w:rPr>
              <w:t xml:space="preserve"> based practice project included a presentation aspect. This project helped me to realize areas that I am lacking and ways that I can improve my oral communication. I also learned how to communicate nutrition related goals to a patient in a way that is easy to understand. The case studies allowed for me to work on my documentation skills and the allowed me to improve my ability to complete an ADIME note properly. </w:t>
            </w:r>
          </w:p>
        </w:tc>
      </w:tr>
      <w:tr w:rsidR="0020554F" w:rsidRPr="00E8745B" w14:paraId="1738D650" w14:textId="77777777" w:rsidTr="00EE166C">
        <w:tc>
          <w:tcPr>
            <w:tcW w:w="4316" w:type="dxa"/>
          </w:tcPr>
          <w:p w14:paraId="2CAA48B4" w14:textId="77777777" w:rsidR="0020554F" w:rsidRPr="00E8745B" w:rsidRDefault="0020554F" w:rsidP="0020554F">
            <w:pPr>
              <w:rPr>
                <w:rFonts w:ascii="Times New Roman" w:hAnsi="Times New Roman" w:cs="Times New Roman"/>
                <w:sz w:val="24"/>
                <w:szCs w:val="24"/>
              </w:rPr>
            </w:pPr>
            <w:r w:rsidRPr="00E8745B">
              <w:rPr>
                <w:rFonts w:ascii="Times New Roman" w:hAnsi="Times New Roman" w:cs="Times New Roman"/>
                <w:sz w:val="24"/>
                <w:szCs w:val="24"/>
              </w:rPr>
              <w:t xml:space="preserve">KRDN 2.2 Describe the governance of nutrition and dietetics practice, such as the Scope of Nutrition and Dietetics Practice </w:t>
            </w:r>
            <w:r w:rsidRPr="00E8745B">
              <w:rPr>
                <w:rFonts w:ascii="Times New Roman" w:hAnsi="Times New Roman" w:cs="Times New Roman"/>
                <w:sz w:val="24"/>
                <w:szCs w:val="24"/>
              </w:rPr>
              <w:lastRenderedPageBreak/>
              <w:t>and the Code of Ethics for the Profession of Nutrition and Dietetics; and describe interprofessional relationships in various practice settings.</w:t>
            </w:r>
          </w:p>
        </w:tc>
        <w:tc>
          <w:tcPr>
            <w:tcW w:w="4317" w:type="dxa"/>
          </w:tcPr>
          <w:p w14:paraId="3DDF41A3" w14:textId="77777777" w:rsidR="0020554F" w:rsidRPr="00E8745B" w:rsidRDefault="00B4153A" w:rsidP="00B4153A">
            <w:pPr>
              <w:pStyle w:val="ListParagraph"/>
              <w:numPr>
                <w:ilvl w:val="0"/>
                <w:numId w:val="4"/>
              </w:numPr>
              <w:rPr>
                <w:rFonts w:ascii="Times New Roman" w:hAnsi="Times New Roman" w:cs="Times New Roman"/>
                <w:sz w:val="24"/>
                <w:szCs w:val="24"/>
              </w:rPr>
            </w:pPr>
            <w:r w:rsidRPr="00E8745B">
              <w:rPr>
                <w:rFonts w:ascii="Times New Roman" w:hAnsi="Times New Roman" w:cs="Times New Roman"/>
                <w:sz w:val="24"/>
                <w:szCs w:val="24"/>
              </w:rPr>
              <w:lastRenderedPageBreak/>
              <w:t xml:space="preserve">IPE Dental Patient </w:t>
            </w:r>
          </w:p>
          <w:p w14:paraId="60F5526E" w14:textId="77777777" w:rsidR="00942001" w:rsidRPr="00E8745B" w:rsidRDefault="00942001" w:rsidP="00B4153A">
            <w:pPr>
              <w:pStyle w:val="ListParagraph"/>
              <w:numPr>
                <w:ilvl w:val="0"/>
                <w:numId w:val="4"/>
              </w:numPr>
              <w:rPr>
                <w:rFonts w:ascii="Times New Roman" w:hAnsi="Times New Roman" w:cs="Times New Roman"/>
                <w:sz w:val="24"/>
                <w:szCs w:val="24"/>
              </w:rPr>
            </w:pPr>
            <w:r w:rsidRPr="00E8745B">
              <w:rPr>
                <w:rFonts w:ascii="Times New Roman" w:hAnsi="Times New Roman" w:cs="Times New Roman"/>
                <w:sz w:val="24"/>
                <w:szCs w:val="24"/>
              </w:rPr>
              <w:t xml:space="preserve">Lectures </w:t>
            </w:r>
          </w:p>
          <w:p w14:paraId="1BB3DF0F" w14:textId="69CA0E72" w:rsidR="00942001" w:rsidRPr="00E8745B" w:rsidRDefault="00942001" w:rsidP="00B4153A">
            <w:pPr>
              <w:pStyle w:val="ListParagraph"/>
              <w:numPr>
                <w:ilvl w:val="0"/>
                <w:numId w:val="4"/>
              </w:numPr>
              <w:rPr>
                <w:rFonts w:ascii="Times New Roman" w:hAnsi="Times New Roman" w:cs="Times New Roman"/>
                <w:sz w:val="24"/>
                <w:szCs w:val="24"/>
              </w:rPr>
            </w:pPr>
            <w:r w:rsidRPr="00E8745B">
              <w:rPr>
                <w:rFonts w:ascii="Times New Roman" w:hAnsi="Times New Roman" w:cs="Times New Roman"/>
                <w:sz w:val="24"/>
                <w:szCs w:val="24"/>
              </w:rPr>
              <w:t>Case Studies</w:t>
            </w:r>
          </w:p>
        </w:tc>
        <w:tc>
          <w:tcPr>
            <w:tcW w:w="5402" w:type="dxa"/>
          </w:tcPr>
          <w:p w14:paraId="5E8108BB" w14:textId="7D7BDE6B" w:rsidR="0020554F" w:rsidRPr="00E8745B" w:rsidRDefault="0034201F" w:rsidP="00B84306">
            <w:pPr>
              <w:rPr>
                <w:rFonts w:ascii="Times New Roman" w:hAnsi="Times New Roman" w:cs="Times New Roman"/>
                <w:sz w:val="24"/>
                <w:szCs w:val="24"/>
              </w:rPr>
            </w:pPr>
            <w:r w:rsidRPr="00E8745B">
              <w:rPr>
                <w:rFonts w:ascii="Times New Roman" w:hAnsi="Times New Roman" w:cs="Times New Roman"/>
                <w:sz w:val="24"/>
                <w:szCs w:val="24"/>
              </w:rPr>
              <w:t xml:space="preserve">Within lectures, our work with the dental hygiene patients, and the evidenced based practice I had the opportunity to increase my </w:t>
            </w:r>
            <w:r w:rsidR="001E0014" w:rsidRPr="00E8745B">
              <w:rPr>
                <w:rFonts w:ascii="Times New Roman" w:hAnsi="Times New Roman" w:cs="Times New Roman"/>
                <w:sz w:val="24"/>
                <w:szCs w:val="24"/>
              </w:rPr>
              <w:t xml:space="preserve">knowledge of dietetics </w:t>
            </w:r>
            <w:r w:rsidR="001E0014" w:rsidRPr="00E8745B">
              <w:rPr>
                <w:rFonts w:ascii="Times New Roman" w:hAnsi="Times New Roman" w:cs="Times New Roman"/>
                <w:sz w:val="24"/>
                <w:szCs w:val="24"/>
              </w:rPr>
              <w:lastRenderedPageBreak/>
              <w:t xml:space="preserve">and to perform these activities within the scope of practice of the academy. We also had to have enough knowledge to comply with the code of ethics when completing our assignments that involved caring for a patient. </w:t>
            </w:r>
          </w:p>
        </w:tc>
      </w:tr>
      <w:tr w:rsidR="005D4AF5" w:rsidRPr="00E8745B" w14:paraId="5FB626E0" w14:textId="77777777" w:rsidTr="00EE166C">
        <w:tc>
          <w:tcPr>
            <w:tcW w:w="4316" w:type="dxa"/>
          </w:tcPr>
          <w:p w14:paraId="7A826F82" w14:textId="77777777" w:rsidR="00B90FCF" w:rsidRPr="00E8745B" w:rsidRDefault="00B84306" w:rsidP="00B84306">
            <w:pPr>
              <w:rPr>
                <w:rFonts w:ascii="Times New Roman" w:hAnsi="Times New Roman" w:cs="Times New Roman"/>
                <w:sz w:val="24"/>
                <w:szCs w:val="24"/>
              </w:rPr>
            </w:pPr>
            <w:r w:rsidRPr="00E8745B">
              <w:rPr>
                <w:rFonts w:ascii="Times New Roman" w:hAnsi="Times New Roman" w:cs="Times New Roman"/>
                <w:sz w:val="24"/>
                <w:szCs w:val="24"/>
              </w:rPr>
              <w:lastRenderedPageBreak/>
              <w:t>KRDN 2.4: Discuss the impact of health care policy and different health care delivery systems on food and nutrition services.</w:t>
            </w:r>
          </w:p>
        </w:tc>
        <w:tc>
          <w:tcPr>
            <w:tcW w:w="4317" w:type="dxa"/>
          </w:tcPr>
          <w:p w14:paraId="78FCD41F" w14:textId="0BCE880F" w:rsidR="005D4AF5" w:rsidRPr="00E8745B" w:rsidRDefault="00B7097D" w:rsidP="00B7097D">
            <w:pPr>
              <w:pStyle w:val="ListParagraph"/>
              <w:numPr>
                <w:ilvl w:val="0"/>
                <w:numId w:val="4"/>
              </w:numPr>
              <w:rPr>
                <w:rFonts w:ascii="Times New Roman" w:hAnsi="Times New Roman" w:cs="Times New Roman"/>
                <w:sz w:val="24"/>
                <w:szCs w:val="24"/>
              </w:rPr>
            </w:pPr>
            <w:r w:rsidRPr="00E8745B">
              <w:rPr>
                <w:rFonts w:ascii="Times New Roman" w:hAnsi="Times New Roman" w:cs="Times New Roman"/>
                <w:sz w:val="24"/>
                <w:szCs w:val="24"/>
              </w:rPr>
              <w:t xml:space="preserve">Lecture </w:t>
            </w:r>
          </w:p>
        </w:tc>
        <w:tc>
          <w:tcPr>
            <w:tcW w:w="5402" w:type="dxa"/>
          </w:tcPr>
          <w:p w14:paraId="166299E2" w14:textId="43FF5A17" w:rsidR="005D4AF5" w:rsidRPr="00E8745B" w:rsidRDefault="001E0014" w:rsidP="005D4AF5">
            <w:pPr>
              <w:rPr>
                <w:rFonts w:ascii="Times New Roman" w:hAnsi="Times New Roman" w:cs="Times New Roman"/>
                <w:sz w:val="24"/>
                <w:szCs w:val="24"/>
              </w:rPr>
            </w:pPr>
            <w:r w:rsidRPr="00E8745B">
              <w:rPr>
                <w:rFonts w:ascii="Times New Roman" w:hAnsi="Times New Roman" w:cs="Times New Roman"/>
                <w:sz w:val="24"/>
                <w:szCs w:val="24"/>
              </w:rPr>
              <w:t>This topic was discussed within out lecture to help us understand the different regulations that are placed</w:t>
            </w:r>
            <w:r w:rsidR="00C92AF5" w:rsidRPr="00E8745B">
              <w:rPr>
                <w:rFonts w:ascii="Times New Roman" w:hAnsi="Times New Roman" w:cs="Times New Roman"/>
                <w:sz w:val="24"/>
                <w:szCs w:val="24"/>
              </w:rPr>
              <w:t xml:space="preserve"> on the dietetics practice. For </w:t>
            </w:r>
            <w:r w:rsidR="004701F5" w:rsidRPr="00E8745B">
              <w:rPr>
                <w:rFonts w:ascii="Times New Roman" w:hAnsi="Times New Roman" w:cs="Times New Roman"/>
                <w:sz w:val="24"/>
                <w:szCs w:val="24"/>
              </w:rPr>
              <w:t>example,</w:t>
            </w:r>
            <w:r w:rsidR="00C92AF5" w:rsidRPr="00E8745B">
              <w:rPr>
                <w:rFonts w:ascii="Times New Roman" w:hAnsi="Times New Roman" w:cs="Times New Roman"/>
                <w:sz w:val="24"/>
                <w:szCs w:val="24"/>
              </w:rPr>
              <w:t xml:space="preserve"> we talked about the different </w:t>
            </w:r>
            <w:r w:rsidR="004701F5" w:rsidRPr="00E8745B">
              <w:rPr>
                <w:rFonts w:ascii="Times New Roman" w:hAnsi="Times New Roman" w:cs="Times New Roman"/>
                <w:sz w:val="24"/>
                <w:szCs w:val="24"/>
              </w:rPr>
              <w:t xml:space="preserve">insurance types and who they are applied to dietetics. </w:t>
            </w:r>
          </w:p>
        </w:tc>
      </w:tr>
      <w:tr w:rsidR="0020554F" w:rsidRPr="00E8745B" w14:paraId="2492B701" w14:textId="77777777" w:rsidTr="00EE166C">
        <w:tc>
          <w:tcPr>
            <w:tcW w:w="4316" w:type="dxa"/>
          </w:tcPr>
          <w:p w14:paraId="69FE4CEB" w14:textId="77777777" w:rsidR="0020554F" w:rsidRPr="00E8745B" w:rsidRDefault="0020554F" w:rsidP="0020554F">
            <w:pPr>
              <w:rPr>
                <w:rFonts w:ascii="Times New Roman" w:hAnsi="Times New Roman" w:cs="Times New Roman"/>
                <w:sz w:val="24"/>
                <w:szCs w:val="24"/>
              </w:rPr>
            </w:pPr>
            <w:r w:rsidRPr="00E8745B">
              <w:rPr>
                <w:rFonts w:ascii="Times New Roman" w:hAnsi="Times New Roman" w:cs="Times New Roman"/>
                <w:sz w:val="24"/>
                <w:szCs w:val="24"/>
              </w:rPr>
              <w:t xml:space="preserve">KRDN 2.5 Identify and describe the work of interprofessional teams and the roles of others with whom the registered dietitian nutritionist collaborates in the delivery of food and nutrition services. </w:t>
            </w:r>
          </w:p>
        </w:tc>
        <w:tc>
          <w:tcPr>
            <w:tcW w:w="4317" w:type="dxa"/>
          </w:tcPr>
          <w:p w14:paraId="5BD9C2A3" w14:textId="261A69A1" w:rsidR="0020554F" w:rsidRPr="00E8745B" w:rsidRDefault="00B4153A" w:rsidP="00B4153A">
            <w:pPr>
              <w:pStyle w:val="ListParagraph"/>
              <w:numPr>
                <w:ilvl w:val="0"/>
                <w:numId w:val="3"/>
              </w:numPr>
              <w:rPr>
                <w:rFonts w:ascii="Times New Roman" w:hAnsi="Times New Roman" w:cs="Times New Roman"/>
                <w:sz w:val="24"/>
                <w:szCs w:val="24"/>
              </w:rPr>
            </w:pPr>
            <w:r w:rsidRPr="00E8745B">
              <w:rPr>
                <w:rFonts w:ascii="Times New Roman" w:hAnsi="Times New Roman" w:cs="Times New Roman"/>
                <w:sz w:val="24"/>
                <w:szCs w:val="24"/>
              </w:rPr>
              <w:t xml:space="preserve">IPE Dental Patient </w:t>
            </w:r>
          </w:p>
        </w:tc>
        <w:tc>
          <w:tcPr>
            <w:tcW w:w="5402" w:type="dxa"/>
          </w:tcPr>
          <w:p w14:paraId="4C0CDD4D" w14:textId="38AB9D23" w:rsidR="0020554F" w:rsidRPr="00E8745B" w:rsidRDefault="00C76290" w:rsidP="005D4AF5">
            <w:pPr>
              <w:rPr>
                <w:rFonts w:ascii="Times New Roman" w:hAnsi="Times New Roman" w:cs="Times New Roman"/>
                <w:sz w:val="24"/>
                <w:szCs w:val="24"/>
              </w:rPr>
            </w:pPr>
            <w:r w:rsidRPr="00E8745B">
              <w:rPr>
                <w:rFonts w:ascii="Times New Roman" w:hAnsi="Times New Roman" w:cs="Times New Roman"/>
                <w:sz w:val="24"/>
                <w:szCs w:val="24"/>
              </w:rPr>
              <w:t xml:space="preserve">We learned how interprofessional practice through collaboration with the dental hygiene students. We learned of several different professions that dietitians can work with over the course of their practice. Our work with the dental hygiene students showed us how nutrition has an application within many other areas of health care. What we eat can influence out dental health is a prime example of this.  </w:t>
            </w:r>
          </w:p>
        </w:tc>
      </w:tr>
      <w:tr w:rsidR="00B84306" w:rsidRPr="00E8745B" w14:paraId="070D7EB3" w14:textId="77777777" w:rsidTr="00EE166C">
        <w:tc>
          <w:tcPr>
            <w:tcW w:w="4316" w:type="dxa"/>
          </w:tcPr>
          <w:p w14:paraId="2B8367A6" w14:textId="77777777" w:rsidR="00B84306" w:rsidRPr="00E8745B" w:rsidRDefault="00B84306" w:rsidP="00B84306">
            <w:pPr>
              <w:rPr>
                <w:rFonts w:ascii="Times New Roman" w:hAnsi="Times New Roman" w:cs="Times New Roman"/>
                <w:sz w:val="24"/>
                <w:szCs w:val="24"/>
              </w:rPr>
            </w:pPr>
            <w:r w:rsidRPr="00E8745B">
              <w:rPr>
                <w:rFonts w:ascii="Times New Roman" w:hAnsi="Times New Roman" w:cs="Times New Roman"/>
                <w:sz w:val="24"/>
                <w:szCs w:val="24"/>
              </w:rPr>
              <w:t>KRDN 2.6: Demonstrate an understanding of cultural competence/sensitivity.</w:t>
            </w:r>
          </w:p>
        </w:tc>
        <w:tc>
          <w:tcPr>
            <w:tcW w:w="4317" w:type="dxa"/>
          </w:tcPr>
          <w:p w14:paraId="6B2C0D50" w14:textId="4B0D822A" w:rsidR="00B84306" w:rsidRPr="00E8745B" w:rsidRDefault="00B7097D" w:rsidP="00B7097D">
            <w:pPr>
              <w:pStyle w:val="ListParagraph"/>
              <w:numPr>
                <w:ilvl w:val="0"/>
                <w:numId w:val="3"/>
              </w:numPr>
              <w:rPr>
                <w:rFonts w:ascii="Times New Roman" w:hAnsi="Times New Roman" w:cs="Times New Roman"/>
                <w:sz w:val="24"/>
                <w:szCs w:val="24"/>
              </w:rPr>
            </w:pPr>
            <w:r w:rsidRPr="00E8745B">
              <w:rPr>
                <w:rFonts w:ascii="Times New Roman" w:hAnsi="Times New Roman" w:cs="Times New Roman"/>
                <w:sz w:val="24"/>
                <w:szCs w:val="24"/>
              </w:rPr>
              <w:t xml:space="preserve">Diabetes Case Study </w:t>
            </w:r>
          </w:p>
        </w:tc>
        <w:tc>
          <w:tcPr>
            <w:tcW w:w="5402" w:type="dxa"/>
          </w:tcPr>
          <w:p w14:paraId="1407B73E" w14:textId="459CE53F" w:rsidR="00B84306" w:rsidRPr="00E8745B" w:rsidRDefault="00C76290" w:rsidP="005D4AF5">
            <w:pPr>
              <w:rPr>
                <w:rFonts w:ascii="Times New Roman" w:hAnsi="Times New Roman" w:cs="Times New Roman"/>
                <w:sz w:val="24"/>
                <w:szCs w:val="24"/>
              </w:rPr>
            </w:pPr>
            <w:r w:rsidRPr="00E8745B">
              <w:rPr>
                <w:rFonts w:ascii="Times New Roman" w:hAnsi="Times New Roman" w:cs="Times New Roman"/>
                <w:sz w:val="24"/>
                <w:szCs w:val="24"/>
              </w:rPr>
              <w:t xml:space="preserve">The diabetes case study focused on a Pima Indian patient. We had the opportunity to read an article about the culture and their beliefs and practices. When reading about this we learned how to ethically care for the patient but also </w:t>
            </w:r>
            <w:r w:rsidR="00C05413" w:rsidRPr="00E8745B">
              <w:rPr>
                <w:rFonts w:ascii="Times New Roman" w:hAnsi="Times New Roman" w:cs="Times New Roman"/>
                <w:sz w:val="24"/>
                <w:szCs w:val="24"/>
              </w:rPr>
              <w:t xml:space="preserve">being respectful of the patient’s cultural beliefs </w:t>
            </w:r>
          </w:p>
        </w:tc>
      </w:tr>
      <w:tr w:rsidR="005D4AF5" w:rsidRPr="00E8745B" w14:paraId="65C307BD" w14:textId="77777777" w:rsidTr="00EE166C">
        <w:tc>
          <w:tcPr>
            <w:tcW w:w="4316" w:type="dxa"/>
          </w:tcPr>
          <w:p w14:paraId="2BC23CD8" w14:textId="77777777" w:rsidR="00B90FCF" w:rsidRPr="00E8745B" w:rsidRDefault="00B84306" w:rsidP="00B84306">
            <w:pPr>
              <w:rPr>
                <w:rFonts w:ascii="Times New Roman" w:hAnsi="Times New Roman" w:cs="Times New Roman"/>
                <w:sz w:val="24"/>
                <w:szCs w:val="24"/>
              </w:rPr>
            </w:pPr>
            <w:r w:rsidRPr="00E8745B">
              <w:rPr>
                <w:rFonts w:ascii="Times New Roman" w:hAnsi="Times New Roman" w:cs="Times New Roman"/>
                <w:sz w:val="24"/>
                <w:szCs w:val="24"/>
              </w:rPr>
              <w:t>KRDN 2.7: Demonstrate identification with the nutrition and dietetics profession through activities such as participation in professional organizations and defending a position on issues impacting the nutrition and dietetics profession.</w:t>
            </w:r>
          </w:p>
        </w:tc>
        <w:tc>
          <w:tcPr>
            <w:tcW w:w="4317" w:type="dxa"/>
          </w:tcPr>
          <w:p w14:paraId="55A4FD90" w14:textId="7D01D7BA" w:rsidR="005D4AF5" w:rsidRPr="00E8745B" w:rsidRDefault="00B7097D" w:rsidP="00B7097D">
            <w:pPr>
              <w:pStyle w:val="ListParagraph"/>
              <w:numPr>
                <w:ilvl w:val="0"/>
                <w:numId w:val="3"/>
              </w:numPr>
              <w:rPr>
                <w:rFonts w:ascii="Times New Roman" w:hAnsi="Times New Roman" w:cs="Times New Roman"/>
                <w:sz w:val="24"/>
                <w:szCs w:val="24"/>
              </w:rPr>
            </w:pPr>
            <w:r w:rsidRPr="00E8745B">
              <w:rPr>
                <w:rFonts w:ascii="Times New Roman" w:hAnsi="Times New Roman" w:cs="Times New Roman"/>
                <w:sz w:val="24"/>
                <w:szCs w:val="24"/>
              </w:rPr>
              <w:t xml:space="preserve">Evidenced Based Analysis </w:t>
            </w:r>
          </w:p>
        </w:tc>
        <w:tc>
          <w:tcPr>
            <w:tcW w:w="5402" w:type="dxa"/>
          </w:tcPr>
          <w:p w14:paraId="35A06803" w14:textId="38F18629" w:rsidR="005D4AF5" w:rsidRPr="00E8745B" w:rsidRDefault="00C05413" w:rsidP="005D4AF5">
            <w:pPr>
              <w:rPr>
                <w:rFonts w:ascii="Times New Roman" w:hAnsi="Times New Roman" w:cs="Times New Roman"/>
                <w:sz w:val="24"/>
                <w:szCs w:val="24"/>
              </w:rPr>
            </w:pPr>
            <w:r w:rsidRPr="00E8745B">
              <w:rPr>
                <w:rFonts w:ascii="Times New Roman" w:hAnsi="Times New Roman" w:cs="Times New Roman"/>
                <w:sz w:val="24"/>
                <w:szCs w:val="24"/>
              </w:rPr>
              <w:t xml:space="preserve">Our evidence-based analysis project allowed us to formulate a question and research an answer on it. For this question we needed to be aware of any position the academy held regarding the topic. For us specifically our topic was on animal and vegetable protein. For our topic we found a position of the academy regarding vegetarian diets. Knowing the position of the academy allows us to perform effectively as health care providers. </w:t>
            </w:r>
          </w:p>
        </w:tc>
      </w:tr>
      <w:tr w:rsidR="005D4AF5" w:rsidRPr="00E8745B" w14:paraId="08301610" w14:textId="77777777" w:rsidTr="00EE166C">
        <w:tc>
          <w:tcPr>
            <w:tcW w:w="4316" w:type="dxa"/>
          </w:tcPr>
          <w:p w14:paraId="060CD6E6" w14:textId="77777777" w:rsidR="005D4AF5" w:rsidRPr="00E8745B" w:rsidRDefault="00B84306" w:rsidP="00EE166C">
            <w:pPr>
              <w:rPr>
                <w:rFonts w:ascii="Times New Roman" w:eastAsia="Times New Roman" w:hAnsi="Times New Roman" w:cs="Times New Roman"/>
                <w:sz w:val="24"/>
                <w:szCs w:val="24"/>
              </w:rPr>
            </w:pPr>
            <w:r w:rsidRPr="00E8745B">
              <w:rPr>
                <w:rFonts w:ascii="Times New Roman" w:eastAsia="Times New Roman" w:hAnsi="Times New Roman" w:cs="Times New Roman"/>
                <w:sz w:val="24"/>
                <w:szCs w:val="24"/>
              </w:rPr>
              <w:t>KRDN 3.1: Use the Nutrition Care Process to make decisions, identify nutrition-related problems and determine and evaluate nutrition interventions.</w:t>
            </w:r>
          </w:p>
        </w:tc>
        <w:tc>
          <w:tcPr>
            <w:tcW w:w="4317" w:type="dxa"/>
          </w:tcPr>
          <w:p w14:paraId="68C93CB6" w14:textId="77777777" w:rsidR="005D4AF5" w:rsidRPr="00E8745B" w:rsidRDefault="00B4153A" w:rsidP="00B4153A">
            <w:pPr>
              <w:pStyle w:val="ListParagraph"/>
              <w:numPr>
                <w:ilvl w:val="0"/>
                <w:numId w:val="3"/>
              </w:numPr>
              <w:rPr>
                <w:rFonts w:ascii="Times New Roman" w:hAnsi="Times New Roman" w:cs="Times New Roman"/>
                <w:sz w:val="24"/>
                <w:szCs w:val="24"/>
              </w:rPr>
            </w:pPr>
            <w:r w:rsidRPr="00E8745B">
              <w:rPr>
                <w:rFonts w:ascii="Times New Roman" w:hAnsi="Times New Roman" w:cs="Times New Roman"/>
                <w:sz w:val="24"/>
                <w:szCs w:val="24"/>
              </w:rPr>
              <w:t xml:space="preserve">Case Studies </w:t>
            </w:r>
          </w:p>
          <w:p w14:paraId="359CE4FC" w14:textId="1A2FD92A" w:rsidR="00B4153A" w:rsidRPr="00E8745B" w:rsidRDefault="00B4153A" w:rsidP="00B4153A">
            <w:pPr>
              <w:pStyle w:val="ListParagraph"/>
              <w:numPr>
                <w:ilvl w:val="0"/>
                <w:numId w:val="3"/>
              </w:numPr>
              <w:rPr>
                <w:rFonts w:ascii="Times New Roman" w:hAnsi="Times New Roman" w:cs="Times New Roman"/>
                <w:sz w:val="24"/>
                <w:szCs w:val="24"/>
              </w:rPr>
            </w:pPr>
            <w:r w:rsidRPr="00E8745B">
              <w:rPr>
                <w:rFonts w:ascii="Times New Roman" w:hAnsi="Times New Roman" w:cs="Times New Roman"/>
                <w:sz w:val="24"/>
                <w:szCs w:val="24"/>
              </w:rPr>
              <w:t xml:space="preserve">IPE Dental Patient </w:t>
            </w:r>
          </w:p>
        </w:tc>
        <w:tc>
          <w:tcPr>
            <w:tcW w:w="5402" w:type="dxa"/>
          </w:tcPr>
          <w:p w14:paraId="5F09708F" w14:textId="17F502D6" w:rsidR="005D4AF5" w:rsidRPr="00E8745B" w:rsidRDefault="00C05413" w:rsidP="005D4AF5">
            <w:pPr>
              <w:rPr>
                <w:rFonts w:ascii="Times New Roman" w:hAnsi="Times New Roman" w:cs="Times New Roman"/>
                <w:sz w:val="24"/>
                <w:szCs w:val="24"/>
              </w:rPr>
            </w:pPr>
            <w:proofErr w:type="gramStart"/>
            <w:r w:rsidRPr="00E8745B">
              <w:rPr>
                <w:rFonts w:ascii="Times New Roman" w:hAnsi="Times New Roman" w:cs="Times New Roman"/>
                <w:sz w:val="24"/>
                <w:szCs w:val="24"/>
              </w:rPr>
              <w:t>Both of these</w:t>
            </w:r>
            <w:proofErr w:type="gramEnd"/>
            <w:r w:rsidRPr="00E8745B">
              <w:rPr>
                <w:rFonts w:ascii="Times New Roman" w:hAnsi="Times New Roman" w:cs="Times New Roman"/>
                <w:sz w:val="24"/>
                <w:szCs w:val="24"/>
              </w:rPr>
              <w:t xml:space="preserve"> assignments we had to write ADIME notes that included PES statements we needed to have adequate knowledge and use of the Nutrition Care Process to treat these patients. </w:t>
            </w:r>
          </w:p>
        </w:tc>
      </w:tr>
      <w:tr w:rsidR="005D4AF5" w:rsidRPr="00E8745B" w14:paraId="6043C1AF" w14:textId="77777777" w:rsidTr="00EE166C">
        <w:tc>
          <w:tcPr>
            <w:tcW w:w="4316" w:type="dxa"/>
          </w:tcPr>
          <w:p w14:paraId="37CB1DCF" w14:textId="77777777" w:rsidR="005D4AF5" w:rsidRPr="00E8745B" w:rsidRDefault="00B84306" w:rsidP="005D4AF5">
            <w:pPr>
              <w:rPr>
                <w:rFonts w:ascii="Times New Roman" w:eastAsia="Times New Roman" w:hAnsi="Times New Roman" w:cs="Times New Roman"/>
                <w:sz w:val="24"/>
                <w:szCs w:val="24"/>
              </w:rPr>
            </w:pPr>
            <w:r w:rsidRPr="00E8745B">
              <w:rPr>
                <w:rFonts w:ascii="Times New Roman" w:eastAsia="Times New Roman" w:hAnsi="Times New Roman" w:cs="Times New Roman"/>
                <w:sz w:val="24"/>
                <w:szCs w:val="24"/>
              </w:rPr>
              <w:lastRenderedPageBreak/>
              <w:t>KRDN 3.2: Develop an educational session or program/educational strategy for a target population.</w:t>
            </w:r>
          </w:p>
        </w:tc>
        <w:tc>
          <w:tcPr>
            <w:tcW w:w="4317" w:type="dxa"/>
          </w:tcPr>
          <w:p w14:paraId="0643584F" w14:textId="37E331F1" w:rsidR="005D4AF5" w:rsidRPr="00E8745B" w:rsidRDefault="00B7097D" w:rsidP="00B7097D">
            <w:pPr>
              <w:pStyle w:val="ListParagraph"/>
              <w:numPr>
                <w:ilvl w:val="0"/>
                <w:numId w:val="8"/>
              </w:numPr>
              <w:rPr>
                <w:rFonts w:ascii="Times New Roman" w:hAnsi="Times New Roman" w:cs="Times New Roman"/>
                <w:sz w:val="24"/>
                <w:szCs w:val="24"/>
              </w:rPr>
            </w:pPr>
            <w:r w:rsidRPr="00E8745B">
              <w:rPr>
                <w:rFonts w:ascii="Times New Roman" w:hAnsi="Times New Roman" w:cs="Times New Roman"/>
                <w:sz w:val="24"/>
                <w:szCs w:val="24"/>
              </w:rPr>
              <w:t xml:space="preserve">IPE Dental Patient </w:t>
            </w:r>
          </w:p>
        </w:tc>
        <w:tc>
          <w:tcPr>
            <w:tcW w:w="5402" w:type="dxa"/>
          </w:tcPr>
          <w:p w14:paraId="609F7476" w14:textId="5AD05B6F" w:rsidR="005D4AF5" w:rsidRPr="00E8745B" w:rsidRDefault="00C05413" w:rsidP="005D4AF5">
            <w:pPr>
              <w:rPr>
                <w:rFonts w:ascii="Times New Roman" w:hAnsi="Times New Roman" w:cs="Times New Roman"/>
                <w:sz w:val="24"/>
                <w:szCs w:val="24"/>
              </w:rPr>
            </w:pPr>
            <w:r w:rsidRPr="00E8745B">
              <w:rPr>
                <w:rFonts w:ascii="Times New Roman" w:hAnsi="Times New Roman" w:cs="Times New Roman"/>
                <w:sz w:val="24"/>
                <w:szCs w:val="24"/>
              </w:rPr>
              <w:t xml:space="preserve">We created goals in collaboration with the dental patients that assessed the patient’s nutritional status. After that we had to administer these goals to the patient. We had to use models and other means to demonstrate to the patient how they can easily understand and implement the goals. </w:t>
            </w:r>
          </w:p>
        </w:tc>
      </w:tr>
      <w:tr w:rsidR="00EE166C" w:rsidRPr="00E8745B" w14:paraId="1B1CB0CA" w14:textId="77777777" w:rsidTr="00EE166C">
        <w:tc>
          <w:tcPr>
            <w:tcW w:w="4316" w:type="dxa"/>
          </w:tcPr>
          <w:p w14:paraId="226A4937" w14:textId="77777777" w:rsidR="00EE166C" w:rsidRPr="00E8745B" w:rsidRDefault="00B84306" w:rsidP="00EE166C">
            <w:pPr>
              <w:rPr>
                <w:rFonts w:ascii="Times New Roman" w:eastAsia="Times New Roman" w:hAnsi="Times New Roman" w:cs="Times New Roman"/>
                <w:bCs/>
                <w:sz w:val="24"/>
                <w:szCs w:val="24"/>
              </w:rPr>
            </w:pPr>
            <w:r w:rsidRPr="00E8745B">
              <w:rPr>
                <w:rFonts w:ascii="Times New Roman" w:eastAsia="Times New Roman" w:hAnsi="Times New Roman" w:cs="Times New Roman"/>
                <w:bCs/>
                <w:sz w:val="24"/>
                <w:szCs w:val="24"/>
              </w:rPr>
              <w:t>KRDN 3.3: Demonstrate counseling and education methods to facilitate behavior change for and enhance wellness for diverse individuals and groups.</w:t>
            </w:r>
          </w:p>
        </w:tc>
        <w:tc>
          <w:tcPr>
            <w:tcW w:w="4317" w:type="dxa"/>
          </w:tcPr>
          <w:p w14:paraId="6287995F" w14:textId="61E8A3CF" w:rsidR="00EE166C" w:rsidRPr="00E8745B" w:rsidRDefault="00B4153A" w:rsidP="00B4153A">
            <w:pPr>
              <w:pStyle w:val="ListParagraph"/>
              <w:numPr>
                <w:ilvl w:val="0"/>
                <w:numId w:val="5"/>
              </w:numPr>
              <w:rPr>
                <w:rFonts w:ascii="Times New Roman" w:hAnsi="Times New Roman" w:cs="Times New Roman"/>
                <w:sz w:val="24"/>
                <w:szCs w:val="24"/>
              </w:rPr>
            </w:pPr>
            <w:r w:rsidRPr="00E8745B">
              <w:rPr>
                <w:rFonts w:ascii="Times New Roman" w:hAnsi="Times New Roman" w:cs="Times New Roman"/>
                <w:sz w:val="24"/>
                <w:szCs w:val="24"/>
              </w:rPr>
              <w:t xml:space="preserve">IPE Dental Patient </w:t>
            </w:r>
          </w:p>
        </w:tc>
        <w:tc>
          <w:tcPr>
            <w:tcW w:w="5402" w:type="dxa"/>
          </w:tcPr>
          <w:p w14:paraId="0713BBEA" w14:textId="5D49918F" w:rsidR="00EE166C" w:rsidRPr="00E8745B" w:rsidRDefault="008416BB" w:rsidP="005D4AF5">
            <w:pPr>
              <w:rPr>
                <w:rFonts w:ascii="Times New Roman" w:hAnsi="Times New Roman" w:cs="Times New Roman"/>
                <w:sz w:val="24"/>
                <w:szCs w:val="24"/>
              </w:rPr>
            </w:pPr>
            <w:r w:rsidRPr="00E8745B">
              <w:rPr>
                <w:rFonts w:ascii="Times New Roman" w:hAnsi="Times New Roman" w:cs="Times New Roman"/>
                <w:sz w:val="24"/>
                <w:szCs w:val="24"/>
              </w:rPr>
              <w:t xml:space="preserve">We met with the patient in clinic, and we continued to follow up with them for the remainder of their appointments this allowed us to get to know our patients while also helping them to learn the goals and how to properly implement them. </w:t>
            </w:r>
          </w:p>
        </w:tc>
      </w:tr>
      <w:tr w:rsidR="0020554F" w:rsidRPr="00E8745B" w14:paraId="2DDB71A6" w14:textId="77777777" w:rsidTr="00EE166C">
        <w:tc>
          <w:tcPr>
            <w:tcW w:w="4316" w:type="dxa"/>
          </w:tcPr>
          <w:p w14:paraId="36B6F260" w14:textId="77777777" w:rsidR="0020554F" w:rsidRPr="00E8745B" w:rsidRDefault="0020554F" w:rsidP="00EE166C">
            <w:pPr>
              <w:rPr>
                <w:rFonts w:ascii="Times New Roman" w:eastAsia="Times New Roman" w:hAnsi="Times New Roman" w:cs="Times New Roman"/>
                <w:bCs/>
                <w:sz w:val="24"/>
                <w:szCs w:val="24"/>
              </w:rPr>
            </w:pPr>
            <w:r w:rsidRPr="00E8745B">
              <w:rPr>
                <w:rFonts w:ascii="Times New Roman" w:eastAsia="Times New Roman" w:hAnsi="Times New Roman" w:cs="Times New Roman"/>
                <w:bCs/>
                <w:sz w:val="24"/>
                <w:szCs w:val="24"/>
              </w:rPr>
              <w:t>KRDN 3.4 Explain the processes involved in delivering quality food and nutrition services.</w:t>
            </w:r>
          </w:p>
        </w:tc>
        <w:tc>
          <w:tcPr>
            <w:tcW w:w="4317" w:type="dxa"/>
          </w:tcPr>
          <w:p w14:paraId="04DA3E8C" w14:textId="77777777" w:rsidR="0020554F" w:rsidRPr="00E8745B" w:rsidRDefault="00B7097D" w:rsidP="00B7097D">
            <w:pPr>
              <w:pStyle w:val="ListParagraph"/>
              <w:numPr>
                <w:ilvl w:val="0"/>
                <w:numId w:val="5"/>
              </w:numPr>
              <w:rPr>
                <w:rFonts w:ascii="Times New Roman" w:hAnsi="Times New Roman" w:cs="Times New Roman"/>
                <w:sz w:val="24"/>
                <w:szCs w:val="24"/>
              </w:rPr>
            </w:pPr>
            <w:r w:rsidRPr="00E8745B">
              <w:rPr>
                <w:rFonts w:ascii="Times New Roman" w:hAnsi="Times New Roman" w:cs="Times New Roman"/>
                <w:sz w:val="24"/>
                <w:szCs w:val="24"/>
              </w:rPr>
              <w:t xml:space="preserve">Case Study </w:t>
            </w:r>
          </w:p>
          <w:p w14:paraId="6E8D6422" w14:textId="77777777" w:rsidR="00B7097D" w:rsidRPr="00E8745B" w:rsidRDefault="00B7097D" w:rsidP="00B7097D">
            <w:pPr>
              <w:pStyle w:val="ListParagraph"/>
              <w:numPr>
                <w:ilvl w:val="0"/>
                <w:numId w:val="5"/>
              </w:numPr>
              <w:rPr>
                <w:rFonts w:ascii="Times New Roman" w:hAnsi="Times New Roman" w:cs="Times New Roman"/>
                <w:sz w:val="24"/>
                <w:szCs w:val="24"/>
              </w:rPr>
            </w:pPr>
            <w:r w:rsidRPr="00E8745B">
              <w:rPr>
                <w:rFonts w:ascii="Times New Roman" w:hAnsi="Times New Roman" w:cs="Times New Roman"/>
                <w:sz w:val="24"/>
                <w:szCs w:val="24"/>
              </w:rPr>
              <w:t xml:space="preserve">IPE Dental Patient </w:t>
            </w:r>
          </w:p>
          <w:p w14:paraId="218651A7" w14:textId="77777777" w:rsidR="00B7097D" w:rsidRPr="00E8745B" w:rsidRDefault="00B7097D" w:rsidP="00B7097D">
            <w:pPr>
              <w:pStyle w:val="ListParagraph"/>
              <w:numPr>
                <w:ilvl w:val="0"/>
                <w:numId w:val="5"/>
              </w:numPr>
              <w:rPr>
                <w:rFonts w:ascii="Times New Roman" w:hAnsi="Times New Roman" w:cs="Times New Roman"/>
                <w:sz w:val="24"/>
                <w:szCs w:val="24"/>
              </w:rPr>
            </w:pPr>
            <w:r w:rsidRPr="00E8745B">
              <w:rPr>
                <w:rFonts w:ascii="Times New Roman" w:hAnsi="Times New Roman" w:cs="Times New Roman"/>
                <w:sz w:val="24"/>
                <w:szCs w:val="24"/>
              </w:rPr>
              <w:t xml:space="preserve">Lecture </w:t>
            </w:r>
          </w:p>
          <w:p w14:paraId="237D212C" w14:textId="79829475" w:rsidR="00B7097D" w:rsidRPr="00E8745B" w:rsidRDefault="00B7097D" w:rsidP="00B7097D">
            <w:pPr>
              <w:pStyle w:val="ListParagraph"/>
              <w:rPr>
                <w:rFonts w:ascii="Times New Roman" w:hAnsi="Times New Roman" w:cs="Times New Roman"/>
                <w:sz w:val="24"/>
                <w:szCs w:val="24"/>
              </w:rPr>
            </w:pPr>
          </w:p>
        </w:tc>
        <w:tc>
          <w:tcPr>
            <w:tcW w:w="5402" w:type="dxa"/>
          </w:tcPr>
          <w:p w14:paraId="126E55BA" w14:textId="16D4731D" w:rsidR="0020554F" w:rsidRPr="00E8745B" w:rsidRDefault="008416BB" w:rsidP="005D4AF5">
            <w:pPr>
              <w:rPr>
                <w:rFonts w:ascii="Times New Roman" w:hAnsi="Times New Roman" w:cs="Times New Roman"/>
                <w:sz w:val="24"/>
                <w:szCs w:val="24"/>
              </w:rPr>
            </w:pPr>
            <w:r w:rsidRPr="00E8745B">
              <w:rPr>
                <w:rFonts w:ascii="Times New Roman" w:hAnsi="Times New Roman" w:cs="Times New Roman"/>
                <w:sz w:val="24"/>
                <w:szCs w:val="24"/>
              </w:rPr>
              <w:t xml:space="preserve">I learned of the best way I could deliver my food and nutrition knowledge through practicing methods in the assignments we were give. I also learned of how best to do so through the knowledge of my professor during lecture. </w:t>
            </w:r>
          </w:p>
        </w:tc>
      </w:tr>
      <w:tr w:rsidR="0020554F" w:rsidRPr="00E8745B" w14:paraId="2F93F4B0" w14:textId="77777777" w:rsidTr="00EE166C">
        <w:tc>
          <w:tcPr>
            <w:tcW w:w="4316" w:type="dxa"/>
          </w:tcPr>
          <w:p w14:paraId="56A3C62B" w14:textId="02027AC7" w:rsidR="0020554F" w:rsidRPr="00E8745B" w:rsidRDefault="0020554F" w:rsidP="0020554F">
            <w:pPr>
              <w:rPr>
                <w:rFonts w:ascii="Times New Roman" w:eastAsia="Times New Roman" w:hAnsi="Times New Roman" w:cs="Times New Roman"/>
                <w:bCs/>
                <w:sz w:val="24"/>
                <w:szCs w:val="24"/>
              </w:rPr>
            </w:pPr>
            <w:r w:rsidRPr="00E8745B">
              <w:rPr>
                <w:rFonts w:ascii="Times New Roman" w:eastAsia="Times New Roman" w:hAnsi="Times New Roman" w:cs="Times New Roman"/>
                <w:bCs/>
                <w:sz w:val="24"/>
                <w:szCs w:val="24"/>
              </w:rPr>
              <w:t xml:space="preserve">KRDN 4.5 Describe safety principles related to food, </w:t>
            </w:r>
            <w:proofErr w:type="gramStart"/>
            <w:r w:rsidRPr="00E8745B">
              <w:rPr>
                <w:rFonts w:ascii="Times New Roman" w:eastAsia="Times New Roman" w:hAnsi="Times New Roman" w:cs="Times New Roman"/>
                <w:bCs/>
                <w:sz w:val="24"/>
                <w:szCs w:val="24"/>
              </w:rPr>
              <w:t>personnel</w:t>
            </w:r>
            <w:proofErr w:type="gramEnd"/>
            <w:r w:rsidRPr="00E8745B">
              <w:rPr>
                <w:rFonts w:ascii="Times New Roman" w:eastAsia="Times New Roman" w:hAnsi="Times New Roman" w:cs="Times New Roman"/>
                <w:bCs/>
                <w:sz w:val="24"/>
                <w:szCs w:val="24"/>
              </w:rPr>
              <w:t xml:space="preserve"> and consumers. </w:t>
            </w:r>
          </w:p>
        </w:tc>
        <w:tc>
          <w:tcPr>
            <w:tcW w:w="4317" w:type="dxa"/>
          </w:tcPr>
          <w:p w14:paraId="63F649CB" w14:textId="7357F98A" w:rsidR="0020554F" w:rsidRPr="00E8745B" w:rsidRDefault="00B7097D" w:rsidP="00B7097D">
            <w:pPr>
              <w:pStyle w:val="ListParagraph"/>
              <w:numPr>
                <w:ilvl w:val="0"/>
                <w:numId w:val="5"/>
              </w:numPr>
              <w:rPr>
                <w:rFonts w:ascii="Times New Roman" w:hAnsi="Times New Roman" w:cs="Times New Roman"/>
                <w:sz w:val="24"/>
                <w:szCs w:val="24"/>
              </w:rPr>
            </w:pPr>
            <w:r w:rsidRPr="00E8745B">
              <w:rPr>
                <w:rFonts w:ascii="Times New Roman" w:hAnsi="Times New Roman" w:cs="Times New Roman"/>
                <w:sz w:val="24"/>
                <w:szCs w:val="24"/>
              </w:rPr>
              <w:t xml:space="preserve">Lecture </w:t>
            </w:r>
          </w:p>
        </w:tc>
        <w:tc>
          <w:tcPr>
            <w:tcW w:w="5402" w:type="dxa"/>
          </w:tcPr>
          <w:p w14:paraId="7A79D958" w14:textId="5D9950F4" w:rsidR="0020554F" w:rsidRPr="00E8745B" w:rsidRDefault="008416BB" w:rsidP="005D4AF5">
            <w:pPr>
              <w:rPr>
                <w:rFonts w:ascii="Times New Roman" w:hAnsi="Times New Roman" w:cs="Times New Roman"/>
                <w:sz w:val="24"/>
                <w:szCs w:val="24"/>
              </w:rPr>
            </w:pPr>
            <w:r w:rsidRPr="00E8745B">
              <w:rPr>
                <w:rFonts w:ascii="Times New Roman" w:hAnsi="Times New Roman" w:cs="Times New Roman"/>
                <w:sz w:val="24"/>
                <w:szCs w:val="24"/>
              </w:rPr>
              <w:t xml:space="preserve">In lecture we learned of many different safety strategies and techniques. Especially in regard of the code of ethics we learned of strategies necessary for care that do not cause harm to the patient. </w:t>
            </w:r>
          </w:p>
        </w:tc>
      </w:tr>
      <w:tr w:rsidR="00EE166C" w:rsidRPr="00E8745B" w14:paraId="32D476B8" w14:textId="77777777" w:rsidTr="00EE166C">
        <w:tc>
          <w:tcPr>
            <w:tcW w:w="4316" w:type="dxa"/>
          </w:tcPr>
          <w:p w14:paraId="5A1ED72E" w14:textId="77777777" w:rsidR="00EE166C" w:rsidRPr="00E8745B" w:rsidRDefault="00B84306" w:rsidP="00EE166C">
            <w:pPr>
              <w:rPr>
                <w:rFonts w:ascii="Times New Roman" w:eastAsia="Times New Roman" w:hAnsi="Times New Roman" w:cs="Times New Roman"/>
                <w:sz w:val="24"/>
                <w:szCs w:val="24"/>
              </w:rPr>
            </w:pPr>
            <w:r w:rsidRPr="00E8745B">
              <w:rPr>
                <w:rFonts w:ascii="Times New Roman" w:eastAsia="Times New Roman" w:hAnsi="Times New Roman" w:cs="Times New Roman"/>
                <w:sz w:val="24"/>
                <w:szCs w:val="24"/>
              </w:rPr>
              <w:t>KRDN 4.6: Analyze data for assessment and evaluate data to be used in decision-making for continuous quality improvement.</w:t>
            </w:r>
          </w:p>
        </w:tc>
        <w:tc>
          <w:tcPr>
            <w:tcW w:w="4317" w:type="dxa"/>
          </w:tcPr>
          <w:p w14:paraId="57F94A11" w14:textId="77777777" w:rsidR="00EE166C" w:rsidRPr="00E8745B" w:rsidRDefault="00B7097D" w:rsidP="00B4153A">
            <w:pPr>
              <w:pStyle w:val="ListParagraph"/>
              <w:numPr>
                <w:ilvl w:val="0"/>
                <w:numId w:val="5"/>
              </w:numPr>
              <w:rPr>
                <w:rFonts w:ascii="Times New Roman" w:hAnsi="Times New Roman" w:cs="Times New Roman"/>
                <w:sz w:val="24"/>
                <w:szCs w:val="24"/>
              </w:rPr>
            </w:pPr>
            <w:r w:rsidRPr="00E8745B">
              <w:rPr>
                <w:rFonts w:ascii="Times New Roman" w:hAnsi="Times New Roman" w:cs="Times New Roman"/>
                <w:sz w:val="24"/>
                <w:szCs w:val="24"/>
              </w:rPr>
              <w:t xml:space="preserve">Case Studies </w:t>
            </w:r>
          </w:p>
          <w:p w14:paraId="6C31F858" w14:textId="091858E0" w:rsidR="00B7097D" w:rsidRPr="00E8745B" w:rsidRDefault="00B7097D" w:rsidP="00B4153A">
            <w:pPr>
              <w:pStyle w:val="ListParagraph"/>
              <w:numPr>
                <w:ilvl w:val="0"/>
                <w:numId w:val="5"/>
              </w:numPr>
              <w:rPr>
                <w:rFonts w:ascii="Times New Roman" w:hAnsi="Times New Roman" w:cs="Times New Roman"/>
                <w:sz w:val="24"/>
                <w:szCs w:val="24"/>
              </w:rPr>
            </w:pPr>
            <w:r w:rsidRPr="00E8745B">
              <w:rPr>
                <w:rFonts w:ascii="Times New Roman" w:hAnsi="Times New Roman" w:cs="Times New Roman"/>
                <w:sz w:val="24"/>
                <w:szCs w:val="24"/>
              </w:rPr>
              <w:t xml:space="preserve">IPE Dental Patient </w:t>
            </w:r>
          </w:p>
        </w:tc>
        <w:tc>
          <w:tcPr>
            <w:tcW w:w="5402" w:type="dxa"/>
          </w:tcPr>
          <w:p w14:paraId="541132BE" w14:textId="0A5135C3" w:rsidR="00EE166C" w:rsidRPr="00E8745B" w:rsidRDefault="008416BB" w:rsidP="005D4AF5">
            <w:pPr>
              <w:rPr>
                <w:rFonts w:ascii="Times New Roman" w:hAnsi="Times New Roman" w:cs="Times New Roman"/>
                <w:sz w:val="24"/>
                <w:szCs w:val="24"/>
              </w:rPr>
            </w:pPr>
            <w:r w:rsidRPr="00E8745B">
              <w:rPr>
                <w:rFonts w:ascii="Times New Roman" w:hAnsi="Times New Roman" w:cs="Times New Roman"/>
                <w:sz w:val="24"/>
                <w:szCs w:val="24"/>
              </w:rPr>
              <w:t>We were given information and asked to assess and create care plans and ways we could help the patient. This allowed us to take numerical data and translate it into a plan for implementation.</w:t>
            </w:r>
          </w:p>
        </w:tc>
      </w:tr>
    </w:tbl>
    <w:p w14:paraId="53FFC6AE" w14:textId="77777777" w:rsidR="00E8745B" w:rsidRDefault="008416BB" w:rsidP="00B24F98">
      <w:pPr>
        <w:rPr>
          <w:rFonts w:ascii="Times New Roman" w:hAnsi="Times New Roman" w:cs="Times New Roman"/>
          <w:sz w:val="24"/>
          <w:szCs w:val="24"/>
        </w:rPr>
      </w:pPr>
      <w:r w:rsidRPr="00E8745B">
        <w:rPr>
          <w:rFonts w:ascii="Times New Roman" w:hAnsi="Times New Roman" w:cs="Times New Roman"/>
          <w:sz w:val="24"/>
          <w:szCs w:val="24"/>
        </w:rPr>
        <w:tab/>
      </w:r>
    </w:p>
    <w:p w14:paraId="0D95A34B" w14:textId="1675D582" w:rsidR="00B90FCF" w:rsidRPr="00E8745B" w:rsidRDefault="00E8745B" w:rsidP="00E8745B">
      <w:pPr>
        <w:ind w:firstLine="720"/>
        <w:rPr>
          <w:rFonts w:ascii="Times New Roman" w:hAnsi="Times New Roman" w:cs="Times New Roman"/>
          <w:sz w:val="24"/>
          <w:szCs w:val="24"/>
        </w:rPr>
      </w:pPr>
      <w:r w:rsidRPr="00E8745B">
        <w:rPr>
          <w:rFonts w:ascii="Times New Roman" w:hAnsi="Times New Roman" w:cs="Times New Roman"/>
          <w:sz w:val="24"/>
          <w:szCs w:val="24"/>
        </w:rPr>
        <w:t xml:space="preserve">This class has been the culmination of all the dietetics courses that I have taken since beginning my studies at USI. It has taken the knowledge gained in the most basic of our nutrition classes and this is the application of those classes in cases. </w:t>
      </w:r>
      <w:r w:rsidR="008416BB" w:rsidRPr="00E8745B">
        <w:rPr>
          <w:rFonts w:ascii="Times New Roman" w:hAnsi="Times New Roman" w:cs="Times New Roman"/>
          <w:sz w:val="24"/>
          <w:szCs w:val="24"/>
        </w:rPr>
        <w:t xml:space="preserve">This class has allowed us to learn several collaboration techniques through our IPE project and through the completion of our evidenced based practice assignment. </w:t>
      </w:r>
      <w:r w:rsidR="00F10AA7" w:rsidRPr="00E8745B">
        <w:rPr>
          <w:rFonts w:ascii="Times New Roman" w:hAnsi="Times New Roman" w:cs="Times New Roman"/>
          <w:sz w:val="24"/>
          <w:szCs w:val="24"/>
        </w:rPr>
        <w:t xml:space="preserve">I learned ways in which I can improve my leadership qualities and collaboration strategies. I have learned of ways in which I can represent myself better through oral and written presentation. I am more aware of the areas in which I struggle and ways that I can improve them. The case studies taught me how to better provide care for patients. I know have the knowledge required to treat patients with diabetes, fluid and electrolyte balance issues, and other conditions. I can work to better understand the patients’ needs and the things necessary for their treatment. Patients need a strategy that is within reason of their lifestyle this is knowledge that has been taught to me within this course. </w:t>
      </w:r>
      <w:r w:rsidRPr="00E8745B">
        <w:rPr>
          <w:rFonts w:ascii="Times New Roman" w:hAnsi="Times New Roman" w:cs="Times New Roman"/>
          <w:sz w:val="24"/>
          <w:szCs w:val="24"/>
        </w:rPr>
        <w:t xml:space="preserve">Within my e-portfolio you can find previous assignments and several assignments from within this course that I have completed. These assignments and the previous assignments are a few examples of the progression of knowledge from past courses and within this course. Overall, this course has established the foundation for us to apply knowledge and practice skills for our future as dietitians. </w:t>
      </w:r>
    </w:p>
    <w:sectPr w:rsidR="00B90FCF" w:rsidRPr="00E8745B" w:rsidSect="00EE166C">
      <w:pgSz w:w="15840" w:h="12240"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22787"/>
    <w:multiLevelType w:val="hybridMultilevel"/>
    <w:tmpl w:val="5E78B7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3225C75"/>
    <w:multiLevelType w:val="hybridMultilevel"/>
    <w:tmpl w:val="90F472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38A72CA2"/>
    <w:multiLevelType w:val="hybridMultilevel"/>
    <w:tmpl w:val="0DBE7C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8AA0E07"/>
    <w:multiLevelType w:val="hybridMultilevel"/>
    <w:tmpl w:val="E2929D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26824B9"/>
    <w:multiLevelType w:val="hybridMultilevel"/>
    <w:tmpl w:val="C08C60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E5230E6"/>
    <w:multiLevelType w:val="hybridMultilevel"/>
    <w:tmpl w:val="087010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99010CD"/>
    <w:multiLevelType w:val="hybridMultilevel"/>
    <w:tmpl w:val="85F8DF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3C46A72"/>
    <w:multiLevelType w:val="hybridMultilevel"/>
    <w:tmpl w:val="E5C0BA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6"/>
  </w:num>
  <w:num w:numId="3">
    <w:abstractNumId w:val="4"/>
  </w:num>
  <w:num w:numId="4">
    <w:abstractNumId w:val="5"/>
  </w:num>
  <w:num w:numId="5">
    <w:abstractNumId w:val="3"/>
  </w:num>
  <w:num w:numId="6">
    <w:abstractNumId w:val="0"/>
  </w:num>
  <w:num w:numId="7">
    <w:abstractNumId w:val="1"/>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4AF5"/>
    <w:rsid w:val="001A3DD3"/>
    <w:rsid w:val="001E0014"/>
    <w:rsid w:val="0020554F"/>
    <w:rsid w:val="0034201F"/>
    <w:rsid w:val="0044174F"/>
    <w:rsid w:val="004701F5"/>
    <w:rsid w:val="00570B94"/>
    <w:rsid w:val="005C383C"/>
    <w:rsid w:val="005D4AF5"/>
    <w:rsid w:val="008416BB"/>
    <w:rsid w:val="00936B7A"/>
    <w:rsid w:val="00942001"/>
    <w:rsid w:val="00961F41"/>
    <w:rsid w:val="009A53DA"/>
    <w:rsid w:val="00B24F98"/>
    <w:rsid w:val="00B4153A"/>
    <w:rsid w:val="00B7097D"/>
    <w:rsid w:val="00B84306"/>
    <w:rsid w:val="00B90FCF"/>
    <w:rsid w:val="00C05413"/>
    <w:rsid w:val="00C76290"/>
    <w:rsid w:val="00C92AF5"/>
    <w:rsid w:val="00DB29B9"/>
    <w:rsid w:val="00E8745B"/>
    <w:rsid w:val="00EE166C"/>
    <w:rsid w:val="00F10AA7"/>
    <w:rsid w:val="00F752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3A6B46"/>
  <w15:chartTrackingRefBased/>
  <w15:docId w15:val="{2319ADCF-CCC9-404C-8514-BA18CD6913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D4A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4153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1284</Words>
  <Characters>7321</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Young, Beth A</dc:creator>
  <cp:keywords/>
  <dc:description/>
  <cp:lastModifiedBy>Miller, Emily M</cp:lastModifiedBy>
  <cp:revision>2</cp:revision>
  <dcterms:created xsi:type="dcterms:W3CDTF">2021-12-15T19:50:00Z</dcterms:created>
  <dcterms:modified xsi:type="dcterms:W3CDTF">2021-12-15T19:50:00Z</dcterms:modified>
</cp:coreProperties>
</file>