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8EDC" w14:textId="77777777" w:rsidR="00E6587E" w:rsidRPr="00E6587E" w:rsidRDefault="00E6587E" w:rsidP="00E6587E">
      <w:pPr>
        <w:jc w:val="center"/>
        <w:rPr>
          <w:b/>
          <w:bCs/>
        </w:rPr>
      </w:pPr>
      <w:r w:rsidRPr="00E6587E">
        <w:rPr>
          <w:b/>
          <w:bCs/>
        </w:rPr>
        <w:t>INSTRUCTIONS FOR CREATING FACULTY SHOWCASES:</w:t>
      </w:r>
    </w:p>
    <w:p w14:paraId="72F6B1D1" w14:textId="77777777" w:rsidR="00E6587E" w:rsidRDefault="00E6587E" w:rsidP="00E6587E"/>
    <w:p w14:paraId="7D109A8E" w14:textId="77777777" w:rsidR="00E6587E" w:rsidRDefault="00E6587E" w:rsidP="00E6587E">
      <w:r>
        <w:t>Getting Ready:</w:t>
      </w:r>
    </w:p>
    <w:p w14:paraId="01062EB4" w14:textId="77777777" w:rsidR="00E6587E" w:rsidRDefault="00E6587E" w:rsidP="00E6587E">
      <w:r>
        <w:t>A. Have written materials and images ready to go in advance and "pop" them in.</w:t>
      </w:r>
    </w:p>
    <w:p w14:paraId="653A5F45" w14:textId="77777777" w:rsidR="00E6587E" w:rsidRDefault="00E6587E" w:rsidP="00E6587E">
      <w:r>
        <w:t>B. Build as you go. MERLOT automatically saves your work as you go along.</w:t>
      </w:r>
    </w:p>
    <w:p w14:paraId="0B65B688" w14:textId="77777777" w:rsidR="00E6587E" w:rsidRDefault="00E6587E" w:rsidP="00E6587E"/>
    <w:p w14:paraId="07751C6E" w14:textId="77777777" w:rsidR="00E6587E" w:rsidRDefault="00E6587E" w:rsidP="00E6587E">
      <w:r>
        <w:t>Using MERLOT:</w:t>
      </w:r>
    </w:p>
    <w:p w14:paraId="581843E4" w14:textId="74088F79" w:rsidR="00E6587E" w:rsidRDefault="00E6587E" w:rsidP="00E6587E">
      <w:r>
        <w:t>1. Open Web Browser</w:t>
      </w:r>
    </w:p>
    <w:p w14:paraId="35F15C6B" w14:textId="77777777" w:rsidR="00E6587E" w:rsidRDefault="00E6587E" w:rsidP="00E6587E">
      <w:r>
        <w:t>2. Navigate to www.merlot.org</w:t>
      </w:r>
    </w:p>
    <w:p w14:paraId="07733F81" w14:textId="57F2C9F0" w:rsidR="00E6587E" w:rsidRDefault="00E6587E" w:rsidP="00E6587E">
      <w:r>
        <w:t xml:space="preserve">3. Login in MERLOT (upper </w:t>
      </w:r>
      <w:r w:rsidR="001F13CA">
        <w:t>left-hand</w:t>
      </w:r>
      <w:r>
        <w:t xml:space="preserve"> corner) You must be a MERLOT member to use CB</w:t>
      </w:r>
    </w:p>
    <w:p w14:paraId="6B57E80A" w14:textId="01E25FE4" w:rsidR="00E6587E" w:rsidRDefault="00E6587E" w:rsidP="00E6587E">
      <w:r>
        <w:t xml:space="preserve">4. </w:t>
      </w:r>
      <w:r>
        <w:t>N</w:t>
      </w:r>
      <w:r>
        <w:t xml:space="preserve">avigate to </w:t>
      </w:r>
      <w:r>
        <w:t>“</w:t>
      </w:r>
      <w:r>
        <w:t>My Content Builder</w:t>
      </w:r>
      <w:r>
        <w:t xml:space="preserve">” </w:t>
      </w:r>
      <w:r>
        <w:t xml:space="preserve">Under "your name menu" in upper right corner </w:t>
      </w:r>
    </w:p>
    <w:p w14:paraId="76AF66E7" w14:textId="77777777" w:rsidR="00E6587E" w:rsidRDefault="00E6587E" w:rsidP="00E6587E">
      <w:r>
        <w:t>5. Content Builder Page opens.</w:t>
      </w:r>
    </w:p>
    <w:p w14:paraId="266DBFF8" w14:textId="7CCA4469" w:rsidR="00E6587E" w:rsidRDefault="00E6587E" w:rsidP="00E6587E">
      <w:pPr>
        <w:pStyle w:val="ListParagraph"/>
        <w:numPr>
          <w:ilvl w:val="0"/>
          <w:numId w:val="3"/>
        </w:numPr>
      </w:pPr>
      <w:r>
        <w:t>"My Sites" are sites you have already worked with.</w:t>
      </w:r>
    </w:p>
    <w:p w14:paraId="5B6A5C24" w14:textId="2D8274F4" w:rsidR="00E6587E" w:rsidRDefault="00E6587E" w:rsidP="00E6587E">
      <w:pPr>
        <w:pStyle w:val="ListParagraph"/>
        <w:numPr>
          <w:ilvl w:val="0"/>
          <w:numId w:val="3"/>
        </w:numPr>
      </w:pPr>
      <w:r>
        <w:t>Templates are found under "My Collaboration Sites."</w:t>
      </w:r>
    </w:p>
    <w:p w14:paraId="5D7FC0E7" w14:textId="77777777" w:rsidR="00E6587E" w:rsidRDefault="00E6587E" w:rsidP="00E6587E">
      <w:r>
        <w:t>5. Scroll down to My Collaboration Sites and find a template branded for your institut</w:t>
      </w:r>
      <w:r>
        <w:t>ion.</w:t>
      </w:r>
    </w:p>
    <w:p w14:paraId="1A5DC31F" w14:textId="07E06046" w:rsidR="00E6587E" w:rsidRDefault="00E6587E" w:rsidP="00E6587E">
      <w:pPr>
        <w:pStyle w:val="ListParagraph"/>
        <w:numPr>
          <w:ilvl w:val="0"/>
          <w:numId w:val="4"/>
        </w:numPr>
      </w:pPr>
      <w:r>
        <w:t xml:space="preserve">If one is not there, you may wish to select the "HBCU Faculty Showcase" </w:t>
      </w:r>
      <w:r>
        <w:br/>
      </w:r>
      <w:r>
        <w:t>generic template.</w:t>
      </w:r>
    </w:p>
    <w:p w14:paraId="7840F594" w14:textId="77777777" w:rsidR="00E6587E" w:rsidRDefault="00E6587E" w:rsidP="00E6587E">
      <w:r>
        <w:t xml:space="preserve">6. </w:t>
      </w:r>
      <w:r>
        <w:t>Select</w:t>
      </w:r>
      <w:r>
        <w:t xml:space="preserve"> the template you would like to use</w:t>
      </w:r>
      <w:r>
        <w:t xml:space="preserve"> as a starting point. </w:t>
      </w:r>
    </w:p>
    <w:p w14:paraId="1A134146" w14:textId="580D6E7F" w:rsidR="00E6587E" w:rsidRDefault="00E6587E" w:rsidP="00E6587E">
      <w:pPr>
        <w:pStyle w:val="ListParagraph"/>
        <w:numPr>
          <w:ilvl w:val="0"/>
          <w:numId w:val="4"/>
        </w:numPr>
      </w:pPr>
      <w:r>
        <w:t>Click</w:t>
      </w:r>
      <w:r>
        <w:t xml:space="preserve"> on the three dots</w:t>
      </w:r>
      <w:r>
        <w:t xml:space="preserve"> next to the edit button</w:t>
      </w:r>
      <w:r>
        <w:t xml:space="preserve"> ... and choose to "duplicate".</w:t>
      </w:r>
    </w:p>
    <w:p w14:paraId="6FBBD911" w14:textId="3EAAA47C" w:rsidR="00E6587E" w:rsidRDefault="00E6587E" w:rsidP="00E6587E">
      <w:r>
        <w:t xml:space="preserve">7. </w:t>
      </w:r>
      <w:r>
        <w:t>A copy of the templated site appears on the page under "My Sites".</w:t>
      </w:r>
    </w:p>
    <w:p w14:paraId="14835BB0" w14:textId="66A617CF" w:rsidR="00E6587E" w:rsidRDefault="00E6587E" w:rsidP="00E6587E">
      <w:pPr>
        <w:pStyle w:val="ListParagraph"/>
        <w:numPr>
          <w:ilvl w:val="0"/>
          <w:numId w:val="4"/>
        </w:numPr>
      </w:pPr>
      <w:r>
        <w:t>Click "edit" button on th</w:t>
      </w:r>
      <w:r>
        <w:t>is new copy of the template</w:t>
      </w:r>
      <w:r>
        <w:t xml:space="preserve"> to begin</w:t>
      </w:r>
      <w:r>
        <w:t>.</w:t>
      </w:r>
    </w:p>
    <w:p w14:paraId="370DD0E9" w14:textId="4D9CCB04" w:rsidR="00E6587E" w:rsidRDefault="00E6587E" w:rsidP="00E6587E">
      <w:r>
        <w:t xml:space="preserve">8. Using the hints provided, modify this </w:t>
      </w:r>
      <w:r w:rsidR="001F13CA">
        <w:t>template,</w:t>
      </w:r>
      <w:r>
        <w:t xml:space="preserve"> and tell the story of your OER adoption.</w:t>
      </w:r>
    </w:p>
    <w:p w14:paraId="0E6121D1" w14:textId="2619A5C4" w:rsidR="00E6587E" w:rsidRDefault="00E6587E" w:rsidP="00D220D9">
      <w:pPr>
        <w:pStyle w:val="ListParagraph"/>
        <w:numPr>
          <w:ilvl w:val="0"/>
          <w:numId w:val="4"/>
        </w:numPr>
      </w:pPr>
      <w:r>
        <w:t xml:space="preserve">To edit text, </w:t>
      </w:r>
      <w:r w:rsidR="00D220D9">
        <w:t>h</w:t>
      </w:r>
      <w:r>
        <w:t>ighlight and enter new text.</w:t>
      </w:r>
    </w:p>
    <w:p w14:paraId="40F91690" w14:textId="15733119" w:rsidR="00DE2349" w:rsidRDefault="00DE2349" w:rsidP="00D220D9">
      <w:pPr>
        <w:pStyle w:val="ListParagraph"/>
        <w:numPr>
          <w:ilvl w:val="0"/>
          <w:numId w:val="4"/>
        </w:numPr>
      </w:pPr>
      <w:r w:rsidRPr="00DE2349">
        <w:t>To add a link, Highlight the text on which you want to add a link, and click on the link item in the tool bar. Then enter the web address for link.</w:t>
      </w:r>
    </w:p>
    <w:p w14:paraId="7D14289D" w14:textId="56511BC1" w:rsidR="00D220D9" w:rsidRDefault="00D220D9" w:rsidP="00D220D9">
      <w:pPr>
        <w:pStyle w:val="ListParagraph"/>
        <w:numPr>
          <w:ilvl w:val="0"/>
          <w:numId w:val="4"/>
        </w:numPr>
      </w:pPr>
      <w:r>
        <w:t>To add a photo, place your cursor in a content area and click the photo icon.</w:t>
      </w:r>
    </w:p>
    <w:p w14:paraId="15940284" w14:textId="3D2E7BA0" w:rsidR="0010129F" w:rsidRDefault="00E6587E" w:rsidP="00D220D9">
      <w:pPr>
        <w:pStyle w:val="ListParagraph"/>
        <w:numPr>
          <w:ilvl w:val="0"/>
          <w:numId w:val="4"/>
        </w:numPr>
      </w:pPr>
      <w:r>
        <w:t xml:space="preserve">To change a photo, click on </w:t>
      </w:r>
      <w:r w:rsidR="00D220D9">
        <w:t xml:space="preserve">the </w:t>
      </w:r>
      <w:r>
        <w:t xml:space="preserve">placeholder image and click </w:t>
      </w:r>
      <w:r w:rsidR="00D220D9">
        <w:t>the replace option (</w:t>
      </w:r>
      <w:r>
        <w:t>two arrows</w:t>
      </w:r>
      <w:r w:rsidR="00D220D9">
        <w:t>)</w:t>
      </w:r>
      <w:r>
        <w:t xml:space="preserve"> in upper left of toolbar, click and drag an image from your computer into the box, or click and navigate and select the image you want to use.</w:t>
      </w:r>
    </w:p>
    <w:p w14:paraId="3B49709B" w14:textId="5F013249" w:rsidR="00D220D9" w:rsidRDefault="00D220D9" w:rsidP="00D220D9">
      <w:pPr>
        <w:pStyle w:val="ListParagraph"/>
        <w:numPr>
          <w:ilvl w:val="0"/>
          <w:numId w:val="4"/>
        </w:numPr>
      </w:pPr>
      <w:r>
        <w:t>You can move content boxes around by clicking the arrows at the top left of each box.</w:t>
      </w:r>
    </w:p>
    <w:p w14:paraId="4AE5E2EA" w14:textId="0FDFE0FA" w:rsidR="00D220D9" w:rsidRDefault="00D220D9" w:rsidP="00D220D9">
      <w:pPr>
        <w:pStyle w:val="ListParagraph"/>
        <w:numPr>
          <w:ilvl w:val="0"/>
          <w:numId w:val="4"/>
        </w:numPr>
      </w:pPr>
      <w:r>
        <w:t>You can delete unnecessary content boxes by clicking the trash can icon in the top left of each box</w:t>
      </w:r>
      <w:r w:rsidR="00DE2349">
        <w:t>.</w:t>
      </w:r>
    </w:p>
    <w:p w14:paraId="5854FE35" w14:textId="1AC68AE6" w:rsidR="00917EB3" w:rsidRDefault="00917EB3" w:rsidP="00917EB3">
      <w:r>
        <w:t xml:space="preserve">9. Click the preview icon (top right just above the template” to see how the showcase will </w:t>
      </w:r>
      <w:r w:rsidR="00DE2349">
        <w:t>l</w:t>
      </w:r>
      <w:r>
        <w:t>ook to the public</w:t>
      </w:r>
      <w:r w:rsidR="00DE2349">
        <w:t xml:space="preserve"> (the preview opens in a new browser window.)</w:t>
      </w:r>
    </w:p>
    <w:p w14:paraId="4DCB563F" w14:textId="50D3AAB9" w:rsidR="00DE2349" w:rsidRDefault="00DE2349" w:rsidP="00917EB3">
      <w:r>
        <w:t xml:space="preserve">10. When you click to exit the Content Builder Design Center you are back at the “My Sites” page. To make your new page viewable by the public, click on the 3 dots (…) on the right of the page icon and select “make public”. </w:t>
      </w:r>
    </w:p>
    <w:p w14:paraId="7F9F471B" w14:textId="1AB5CE36" w:rsidR="006C6B6E" w:rsidRDefault="006C6B6E" w:rsidP="00917EB3">
      <w:r>
        <w:t xml:space="preserve">11. To find the unique address of your new page at MERLOT, click on the “View” button. The new page appears in a browser </w:t>
      </w:r>
      <w:r w:rsidR="001F13CA">
        <w:t>window,</w:t>
      </w:r>
      <w:r>
        <w:t xml:space="preserve"> and you can copy the address from the address bar. Share this with you colleagues and/or anyone you would like to see your new page.</w:t>
      </w:r>
    </w:p>
    <w:p w14:paraId="0BF0A756" w14:textId="2A504EE8" w:rsidR="00917EB3" w:rsidRDefault="00917EB3" w:rsidP="00917EB3"/>
    <w:p w14:paraId="65EFEAC1" w14:textId="77777777" w:rsidR="00917EB3" w:rsidRDefault="00917EB3" w:rsidP="00917EB3"/>
    <w:p w14:paraId="3B7D71C9" w14:textId="77777777" w:rsidR="00D220D9" w:rsidRDefault="00D220D9" w:rsidP="00E6587E"/>
    <w:sectPr w:rsidR="00D220D9" w:rsidSect="00E6587E">
      <w:pgSz w:w="12240" w:h="15840"/>
      <w:pgMar w:top="58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461"/>
    <w:multiLevelType w:val="hybridMultilevel"/>
    <w:tmpl w:val="2BA01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00A6"/>
    <w:multiLevelType w:val="hybridMultilevel"/>
    <w:tmpl w:val="2166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2BAC"/>
    <w:multiLevelType w:val="hybridMultilevel"/>
    <w:tmpl w:val="1CAC7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B5446"/>
    <w:multiLevelType w:val="hybridMultilevel"/>
    <w:tmpl w:val="96E8B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7E"/>
    <w:rsid w:val="0010129F"/>
    <w:rsid w:val="001F13CA"/>
    <w:rsid w:val="005F0072"/>
    <w:rsid w:val="006C6B6E"/>
    <w:rsid w:val="00917EB3"/>
    <w:rsid w:val="00D220D9"/>
    <w:rsid w:val="00DE2349"/>
    <w:rsid w:val="00E6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51672"/>
  <w15:chartTrackingRefBased/>
  <w15:docId w15:val="{82427923-3EFA-F942-A13E-DE0FB7EC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Strand</dc:creator>
  <cp:keywords/>
  <dc:description/>
  <cp:lastModifiedBy>Donald Strand</cp:lastModifiedBy>
  <cp:revision>2</cp:revision>
  <dcterms:created xsi:type="dcterms:W3CDTF">2021-07-30T18:27:00Z</dcterms:created>
  <dcterms:modified xsi:type="dcterms:W3CDTF">2021-07-30T19:45:00Z</dcterms:modified>
</cp:coreProperties>
</file>