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2280" w14:textId="6744C05A" w:rsidR="006B675A" w:rsidRPr="00F45C69" w:rsidRDefault="006B675A" w:rsidP="006B675A">
      <w:pPr>
        <w:spacing w:before="100" w:beforeAutospacing="1" w:after="100" w:afterAutospacing="1" w:line="240" w:lineRule="auto"/>
        <w:jc w:val="center"/>
        <w:rPr>
          <w:rFonts w:ascii="Times New Roman" w:eastAsia="Times New Roman" w:hAnsi="Times New Roman" w:cs="Times New Roman"/>
          <w:b/>
          <w:bCs/>
          <w:color w:val="0372A6"/>
          <w:sz w:val="28"/>
          <w:szCs w:val="28"/>
        </w:rPr>
      </w:pPr>
      <w:r w:rsidRPr="00F45C69">
        <w:rPr>
          <w:rFonts w:ascii="Times New Roman" w:eastAsia="Times New Roman" w:hAnsi="Times New Roman" w:cs="Times New Roman"/>
          <w:b/>
          <w:bCs/>
          <w:color w:val="0372A6"/>
          <w:sz w:val="28"/>
          <w:szCs w:val="28"/>
        </w:rPr>
        <w:t>Vapor Pressure</w:t>
      </w:r>
    </w:p>
    <w:p w14:paraId="31F8F8D8" w14:textId="0146EBF2" w:rsidR="006B675A" w:rsidRPr="00122837" w:rsidRDefault="006B675A" w:rsidP="006B675A">
      <w:pPr>
        <w:spacing w:before="100" w:beforeAutospacing="1" w:after="100" w:afterAutospacing="1" w:line="240" w:lineRule="auto"/>
        <w:rPr>
          <w:rFonts w:ascii="Times New Roman" w:eastAsia="Times New Roman" w:hAnsi="Times New Roman" w:cs="Times New Roman"/>
          <w:b/>
          <w:bCs/>
          <w:color w:val="0372A6"/>
          <w:sz w:val="28"/>
          <w:szCs w:val="28"/>
        </w:rPr>
      </w:pPr>
      <w:r w:rsidRPr="00122837">
        <w:rPr>
          <w:rFonts w:ascii="Times New Roman" w:eastAsia="Times New Roman" w:hAnsi="Times New Roman" w:cs="Times New Roman"/>
          <w:b/>
          <w:bCs/>
          <w:color w:val="0372A6"/>
          <w:sz w:val="28"/>
          <w:szCs w:val="28"/>
        </w:rPr>
        <w:t>Background Objectives:</w:t>
      </w:r>
    </w:p>
    <w:p w14:paraId="3679957E" w14:textId="24BAF01E" w:rsidR="006B675A" w:rsidRPr="00647E81" w:rsidRDefault="00B524D0" w:rsidP="006B675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Definition of Vapor Pressure and variables that affect vapor pressure.  </w:t>
      </w:r>
    </w:p>
    <w:p w14:paraId="3744924E" w14:textId="034977ED" w:rsidR="006B675A" w:rsidRPr="00647E81" w:rsidRDefault="006B675A" w:rsidP="006B675A">
      <w:pPr>
        <w:spacing w:before="100" w:beforeAutospacing="1" w:after="100" w:afterAutospacing="1" w:line="240" w:lineRule="auto"/>
        <w:rPr>
          <w:rFonts w:ascii="Times New Roman" w:eastAsia="Times New Roman" w:hAnsi="Times New Roman" w:cs="Times New Roman"/>
          <w:b/>
          <w:bCs/>
          <w:color w:val="0372A6"/>
          <w:sz w:val="28"/>
          <w:szCs w:val="28"/>
        </w:rPr>
      </w:pPr>
      <w:r w:rsidRPr="00647E81">
        <w:rPr>
          <w:rFonts w:ascii="Times New Roman" w:eastAsia="Times New Roman" w:hAnsi="Times New Roman" w:cs="Times New Roman"/>
          <w:b/>
          <w:bCs/>
          <w:color w:val="0372A6"/>
          <w:sz w:val="28"/>
          <w:szCs w:val="28"/>
        </w:rPr>
        <w:t>Introduction:</w:t>
      </w:r>
    </w:p>
    <w:p w14:paraId="27B1BB38" w14:textId="43500E28" w:rsidR="006B675A" w:rsidRPr="006B675A" w:rsidRDefault="006B675A" w:rsidP="006B675A">
      <w:pPr>
        <w:spacing w:before="100" w:beforeAutospacing="1" w:after="10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Nearly all of us have heated a pan of water with the lid in place and shortly thereafter heard the sounds of the lid rattling and hot water spilling onto the stovetop. When a liquid is heated, its molecules obtain sufficient kinetic energy to overcome the forces holding them in the liquid and they escape into the gaseous phase. By doing so, they generate a population of molecules in the vapor phase above the liquid that produces a pressure—the vapor pressure of the liquid. In the situation we described, enough pressure was generated to move the lid, which allowed the vapor to escape. If the vapor is contained in a sealed vessel, however, such as an unvented flask, and the vapor pressure becomes too high, the flask will explode (as many students have unfortunately discovered). In this section, we describe vapor pressure in more detail</w:t>
      </w:r>
      <w:r w:rsidR="003A16EC">
        <w:rPr>
          <w:rFonts w:ascii="Times New Roman" w:eastAsia="Times New Roman" w:hAnsi="Times New Roman" w:cs="Times New Roman"/>
          <w:color w:val="000000"/>
          <w:sz w:val="24"/>
          <w:szCs w:val="24"/>
        </w:rPr>
        <w:t>.</w:t>
      </w:r>
    </w:p>
    <w:p w14:paraId="68681880" w14:textId="77777777" w:rsidR="006B675A" w:rsidRPr="006B675A" w:rsidRDefault="006B675A" w:rsidP="006B675A">
      <w:pPr>
        <w:shd w:val="clear" w:color="auto" w:fill="FFFFFF"/>
        <w:spacing w:after="100" w:afterAutospacing="1" w:line="240" w:lineRule="auto"/>
        <w:outlineLvl w:val="1"/>
        <w:rPr>
          <w:rFonts w:ascii="Times New Roman" w:eastAsia="Times New Roman" w:hAnsi="Times New Roman" w:cs="Times New Roman"/>
          <w:b/>
          <w:bCs/>
          <w:color w:val="0372A6"/>
          <w:sz w:val="28"/>
          <w:szCs w:val="28"/>
        </w:rPr>
      </w:pPr>
      <w:r w:rsidRPr="006B675A">
        <w:rPr>
          <w:rFonts w:ascii="Times New Roman" w:eastAsia="Times New Roman" w:hAnsi="Times New Roman" w:cs="Times New Roman"/>
          <w:b/>
          <w:bCs/>
          <w:color w:val="0372A6"/>
          <w:sz w:val="28"/>
          <w:szCs w:val="28"/>
        </w:rPr>
        <w:t>Evaporation and Condensation</w:t>
      </w:r>
    </w:p>
    <w:p w14:paraId="7C80D970" w14:textId="7953DD8B" w:rsidR="006B675A" w:rsidRPr="006B675A" w:rsidRDefault="006B675A"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Because the molecules of a liquid are in constant motion, we can plot the fraction of molecules with a given kinetic energy (</w:t>
      </w:r>
      <w:r w:rsidRPr="006B675A">
        <w:rPr>
          <w:rFonts w:ascii="Times New Roman" w:eastAsia="Times New Roman" w:hAnsi="Times New Roman" w:cs="Times New Roman"/>
          <w:i/>
          <w:iCs/>
          <w:color w:val="000000"/>
          <w:sz w:val="24"/>
          <w:szCs w:val="24"/>
        </w:rPr>
        <w:t>KE</w:t>
      </w:r>
      <w:r w:rsidRPr="006B675A">
        <w:rPr>
          <w:rFonts w:ascii="Times New Roman" w:eastAsia="Times New Roman" w:hAnsi="Times New Roman" w:cs="Times New Roman"/>
          <w:color w:val="000000"/>
          <w:sz w:val="24"/>
          <w:szCs w:val="24"/>
        </w:rPr>
        <w:t>) against their kinetic energy to obtain the kinetic energy distribution of the molecules in the liquid (Figure </w:t>
      </w:r>
      <w:r w:rsidRPr="006B675A">
        <w:rPr>
          <w:rFonts w:ascii="Times New Roman" w:eastAsia="Times New Roman" w:hAnsi="Times New Roman" w:cs="Times New Roman"/>
          <w:color w:val="000000"/>
          <w:sz w:val="24"/>
          <w:szCs w:val="24"/>
          <w:bdr w:val="none" w:sz="0" w:space="0" w:color="auto" w:frame="1"/>
        </w:rPr>
        <w:t>1</w:t>
      </w:r>
      <w:r w:rsidRPr="006B675A">
        <w:rPr>
          <w:rFonts w:ascii="Times New Roman" w:eastAsia="Times New Roman" w:hAnsi="Times New Roman" w:cs="Times New Roman"/>
          <w:color w:val="000000"/>
          <w:sz w:val="24"/>
          <w:szCs w:val="24"/>
        </w:rPr>
        <w:t>), just as we did for a gas. As for gases, increasing the temperature increases both the average kinetic energy of the particles in a liquid and the range of kinetic energy of the individual molecules. If we assume that a minimum amount of energy (</w:t>
      </w:r>
      <w:r w:rsidRPr="006B675A">
        <w:rPr>
          <w:rFonts w:ascii="Times New Roman" w:eastAsia="Times New Roman" w:hAnsi="Times New Roman" w:cs="Times New Roman"/>
          <w:color w:val="000000"/>
          <w:sz w:val="24"/>
          <w:szCs w:val="24"/>
          <w:bdr w:val="none" w:sz="0" w:space="0" w:color="auto" w:frame="1"/>
        </w:rPr>
        <w:t>E</w:t>
      </w:r>
      <w:r w:rsidRPr="006B675A">
        <w:rPr>
          <w:rFonts w:ascii="Times New Roman" w:eastAsia="Times New Roman" w:hAnsi="Times New Roman" w:cs="Times New Roman"/>
          <w:color w:val="000000"/>
          <w:sz w:val="24"/>
          <w:szCs w:val="24"/>
          <w:bdr w:val="none" w:sz="0" w:space="0" w:color="auto" w:frame="1"/>
          <w:vertAlign w:val="subscript"/>
        </w:rPr>
        <w:t>0</w:t>
      </w:r>
      <w:r w:rsidRPr="006B675A">
        <w:rPr>
          <w:rFonts w:ascii="Times New Roman" w:eastAsia="Times New Roman" w:hAnsi="Times New Roman" w:cs="Times New Roman"/>
          <w:color w:val="000000"/>
          <w:sz w:val="24"/>
          <w:szCs w:val="24"/>
        </w:rPr>
        <w:t>) is needed to overcome the intermolecular attractive forces that hold a liquid together, then some fraction of molecules in the liquid always has a kinetic energy greater than </w:t>
      </w:r>
      <w:r w:rsidRPr="006B675A">
        <w:rPr>
          <w:rFonts w:ascii="Times New Roman" w:eastAsia="Times New Roman" w:hAnsi="Times New Roman" w:cs="Times New Roman"/>
          <w:color w:val="000000"/>
          <w:sz w:val="24"/>
          <w:szCs w:val="24"/>
          <w:bdr w:val="none" w:sz="0" w:space="0" w:color="auto" w:frame="1"/>
        </w:rPr>
        <w:t>E</w:t>
      </w:r>
      <w:r w:rsidRPr="006B675A">
        <w:rPr>
          <w:rFonts w:ascii="Times New Roman" w:eastAsia="Times New Roman" w:hAnsi="Times New Roman" w:cs="Times New Roman"/>
          <w:color w:val="000000"/>
          <w:sz w:val="24"/>
          <w:szCs w:val="24"/>
          <w:bdr w:val="none" w:sz="0" w:space="0" w:color="auto" w:frame="1"/>
          <w:vertAlign w:val="subscript"/>
        </w:rPr>
        <w:t>0</w:t>
      </w:r>
      <w:r w:rsidRPr="006B675A">
        <w:rPr>
          <w:rFonts w:ascii="Times New Roman" w:eastAsia="Times New Roman" w:hAnsi="Times New Roman" w:cs="Times New Roman"/>
          <w:color w:val="000000"/>
          <w:sz w:val="24"/>
          <w:szCs w:val="24"/>
        </w:rPr>
        <w:t>. The fraction of molecules with a kinetic energy greater than this minimum value increases with increasing temperature. Any molecule with a kinetic energy greater than </w:t>
      </w:r>
      <w:r w:rsidRPr="006B675A">
        <w:rPr>
          <w:rFonts w:ascii="Times New Roman" w:eastAsia="Times New Roman" w:hAnsi="Times New Roman" w:cs="Times New Roman"/>
          <w:color w:val="000000"/>
          <w:sz w:val="24"/>
          <w:szCs w:val="24"/>
          <w:bdr w:val="none" w:sz="0" w:space="0" w:color="auto" w:frame="1"/>
        </w:rPr>
        <w:t>E</w:t>
      </w:r>
      <w:r w:rsidRPr="006B675A">
        <w:rPr>
          <w:rFonts w:ascii="Times New Roman" w:eastAsia="Times New Roman" w:hAnsi="Times New Roman" w:cs="Times New Roman"/>
          <w:color w:val="000000"/>
          <w:sz w:val="24"/>
          <w:szCs w:val="24"/>
          <w:bdr w:val="none" w:sz="0" w:space="0" w:color="auto" w:frame="1"/>
          <w:vertAlign w:val="subscript"/>
        </w:rPr>
        <w:t>0</w:t>
      </w:r>
      <w:r w:rsidRPr="006B675A">
        <w:rPr>
          <w:rFonts w:ascii="Times New Roman" w:eastAsia="Times New Roman" w:hAnsi="Times New Roman" w:cs="Times New Roman"/>
          <w:color w:val="000000"/>
          <w:sz w:val="24"/>
          <w:szCs w:val="24"/>
        </w:rPr>
        <w:t> has enough energy to overcome the forces holding it in the liquid and escape into the vapor phase. Before it can do so, however, a molecule must also be at the surface of the liquid, where it is physically possible for it to leave the liquid surface; that is, only molecules at the surface can undergo evaporation (or vaporization), where molecules gain sufficient energy to enter a gaseous state above a liquid’s surface, thereby creating a vapor pressure.</w:t>
      </w:r>
    </w:p>
    <w:p w14:paraId="52A5D8EA" w14:textId="170EA53F" w:rsidR="006B675A" w:rsidRPr="00647E81" w:rsidRDefault="00122837" w:rsidP="006B675A">
      <w:pPr>
        <w:shd w:val="clear" w:color="auto" w:fill="FFFFFF"/>
        <w:spacing w:after="0" w:line="240" w:lineRule="auto"/>
        <w:rPr>
          <w:rFonts w:ascii="Times New Roman" w:eastAsia="Times New Roman" w:hAnsi="Times New Roman" w:cs="Times New Roman"/>
          <w:color w:val="000000"/>
          <w:sz w:val="24"/>
          <w:szCs w:val="24"/>
        </w:rPr>
      </w:pPr>
      <w:r w:rsidRPr="00122837">
        <w:rPr>
          <w:rFonts w:ascii="Times New Roman" w:eastAsia="Times New Roman" w:hAnsi="Times New Roman" w:cs="Times New Roman"/>
          <w:noProof/>
          <w:color w:val="000000"/>
          <w:sz w:val="24"/>
          <w:szCs w:val="24"/>
        </w:rPr>
        <w:lastRenderedPageBreak/>
        <mc:AlternateContent>
          <mc:Choice Requires="wps">
            <w:drawing>
              <wp:anchor distT="45720" distB="45720" distL="114300" distR="114300" simplePos="0" relativeHeight="251659264" behindDoc="0" locked="0" layoutInCell="1" allowOverlap="1" wp14:anchorId="1DC3CE17" wp14:editId="5D95ECD6">
                <wp:simplePos x="0" y="0"/>
                <wp:positionH relativeFrom="column">
                  <wp:posOffset>3538220</wp:posOffset>
                </wp:positionH>
                <wp:positionV relativeFrom="paragraph">
                  <wp:posOffset>1092517</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670739" w14:textId="77777777" w:rsidR="00122837" w:rsidRPr="00122837" w:rsidRDefault="00122837" w:rsidP="00122837">
                            <w:pPr>
                              <w:rPr>
                                <w:rFonts w:ascii="Times New Roman" w:eastAsia="Times New Roman" w:hAnsi="Times New Roman" w:cs="Times New Roman"/>
                                <w:b/>
                                <w:bCs/>
                                <w:color w:val="0372A6"/>
                                <w:sz w:val="28"/>
                                <w:szCs w:val="28"/>
                              </w:rPr>
                            </w:pPr>
                            <w:r w:rsidRPr="00122837">
                              <w:rPr>
                                <w:rFonts w:ascii="Times New Roman" w:eastAsia="Times New Roman" w:hAnsi="Times New Roman" w:cs="Times New Roman"/>
                                <w:b/>
                                <w:bCs/>
                                <w:color w:val="0372A6"/>
                                <w:sz w:val="28"/>
                                <w:szCs w:val="28"/>
                              </w:rPr>
                              <w:t>E</w:t>
                            </w:r>
                            <w:r w:rsidRPr="00122837">
                              <w:rPr>
                                <w:rFonts w:ascii="Times New Roman" w:eastAsia="Times New Roman" w:hAnsi="Times New Roman" w:cs="Times New Roman"/>
                                <w:b/>
                                <w:bCs/>
                                <w:color w:val="0372A6"/>
                                <w:sz w:val="28"/>
                                <w:szCs w:val="28"/>
                                <w:vertAlign w:val="subscript"/>
                              </w:rPr>
                              <w:t>0</w:t>
                            </w:r>
                            <w:r w:rsidRPr="00122837">
                              <w:rPr>
                                <w:rFonts w:ascii="Times New Roman" w:eastAsia="Times New Roman" w:hAnsi="Times New Roman" w:cs="Times New Roman"/>
                                <w:b/>
                                <w:bCs/>
                                <w:color w:val="0372A6"/>
                                <w:sz w:val="28"/>
                                <w:szCs w:val="28"/>
                              </w:rPr>
                              <w:t xml:space="preserve"> is the minimum KE needed to escape.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C3CE17" id="_x0000_t202" coordsize="21600,21600" o:spt="202" path="m,l,21600r21600,l21600,xe">
                <v:stroke joinstyle="miter"/>
                <v:path gradientshapeok="t" o:connecttype="rect"/>
              </v:shapetype>
              <v:shape id="Text Box 2" o:spid="_x0000_s1026" type="#_x0000_t202" style="position:absolute;margin-left:278.6pt;margin-top:8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" stroked="f">
                <v:textbox style="mso-fit-shape-to-text:t">
                  <w:txbxContent>
                    <w:p w14:paraId="21670739" w14:textId="77777777" w:rsidR="00122837" w:rsidRPr="00122837" w:rsidRDefault="00122837" w:rsidP="00122837">
                      <w:pPr>
                        <w:rPr>
                          <w:rFonts w:ascii="Times New Roman" w:eastAsia="Times New Roman" w:hAnsi="Times New Roman" w:cs="Times New Roman"/>
                          <w:b/>
                          <w:bCs/>
                          <w:color w:val="0372A6"/>
                          <w:sz w:val="28"/>
                          <w:szCs w:val="28"/>
                        </w:rPr>
                      </w:pPr>
                      <w:r w:rsidRPr="00122837">
                        <w:rPr>
                          <w:rFonts w:ascii="Times New Roman" w:eastAsia="Times New Roman" w:hAnsi="Times New Roman" w:cs="Times New Roman"/>
                          <w:b/>
                          <w:bCs/>
                          <w:color w:val="0372A6"/>
                          <w:sz w:val="28"/>
                          <w:szCs w:val="28"/>
                        </w:rPr>
                        <w:t>E</w:t>
                      </w:r>
                      <w:r w:rsidRPr="00122837">
                        <w:rPr>
                          <w:rFonts w:ascii="Times New Roman" w:eastAsia="Times New Roman" w:hAnsi="Times New Roman" w:cs="Times New Roman"/>
                          <w:b/>
                          <w:bCs/>
                          <w:color w:val="0372A6"/>
                          <w:sz w:val="28"/>
                          <w:szCs w:val="28"/>
                          <w:vertAlign w:val="subscript"/>
                        </w:rPr>
                        <w:t>0</w:t>
                      </w:r>
                      <w:r w:rsidRPr="00122837">
                        <w:rPr>
                          <w:rFonts w:ascii="Times New Roman" w:eastAsia="Times New Roman" w:hAnsi="Times New Roman" w:cs="Times New Roman"/>
                          <w:b/>
                          <w:bCs/>
                          <w:color w:val="0372A6"/>
                          <w:sz w:val="28"/>
                          <w:szCs w:val="28"/>
                        </w:rPr>
                        <w:t xml:space="preserve"> is the minimum KE needed to escape.</w:t>
                      </w:r>
                    </w:p>
                  </w:txbxContent>
                </v:textbox>
                <w10:wrap type="square"/>
              </v:shape>
            </w:pict>
          </mc:Fallback>
        </mc:AlternateContent>
      </w:r>
      <w:r w:rsidR="006B675A" w:rsidRPr="00647E81">
        <w:rPr>
          <w:rFonts w:ascii="Times New Roman" w:eastAsia="Times New Roman" w:hAnsi="Times New Roman" w:cs="Times New Roman"/>
          <w:noProof/>
          <w:color w:val="000000"/>
          <w:sz w:val="24"/>
          <w:szCs w:val="24"/>
        </w:rPr>
        <w:drawing>
          <wp:inline distT="0" distB="0" distL="0" distR="0" wp14:anchorId="4303E063" wp14:editId="4A9D6E2B">
            <wp:extent cx="2543175" cy="225806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1557" cy="2274387"/>
                    </a:xfrm>
                    <a:prstGeom prst="rect">
                      <a:avLst/>
                    </a:prstGeom>
                    <a:noFill/>
                    <a:ln>
                      <a:noFill/>
                    </a:ln>
                  </pic:spPr>
                </pic:pic>
              </a:graphicData>
            </a:graphic>
          </wp:inline>
        </w:drawing>
      </w:r>
    </w:p>
    <w:p w14:paraId="76228FF3" w14:textId="05CA0726" w:rsidR="006B675A" w:rsidRDefault="006B675A" w:rsidP="006B675A">
      <w:pPr>
        <w:shd w:val="clear" w:color="auto" w:fill="FFFFFF"/>
        <w:spacing w:after="0" w:line="240" w:lineRule="auto"/>
        <w:rPr>
          <w:rFonts w:ascii="Times New Roman" w:eastAsia="Times New Roman" w:hAnsi="Times New Roman" w:cs="Times New Roman"/>
          <w:color w:val="000000"/>
          <w:sz w:val="20"/>
          <w:szCs w:val="20"/>
        </w:rPr>
      </w:pPr>
      <w:r w:rsidRPr="006B675A">
        <w:rPr>
          <w:rFonts w:ascii="Times New Roman" w:eastAsia="Times New Roman" w:hAnsi="Times New Roman" w:cs="Times New Roman"/>
          <w:color w:val="000000"/>
          <w:sz w:val="20"/>
          <w:szCs w:val="20"/>
        </w:rPr>
        <w:t>Figure </w:t>
      </w:r>
      <w:r w:rsidRPr="006B675A">
        <w:rPr>
          <w:rFonts w:ascii="Times New Roman" w:eastAsia="Times New Roman" w:hAnsi="Times New Roman" w:cs="Times New Roman"/>
          <w:color w:val="000000"/>
          <w:sz w:val="20"/>
          <w:szCs w:val="20"/>
          <w:bdr w:val="none" w:sz="0" w:space="0" w:color="auto" w:frame="1"/>
        </w:rPr>
        <w:t>1</w:t>
      </w:r>
      <w:r w:rsidRPr="00647E81">
        <w:rPr>
          <w:rFonts w:ascii="Times New Roman" w:eastAsia="Times New Roman" w:hAnsi="Times New Roman" w:cs="Times New Roman"/>
          <w:color w:val="000000"/>
          <w:sz w:val="20"/>
          <w:szCs w:val="20"/>
          <w:bdr w:val="none" w:sz="0" w:space="0" w:color="auto" w:frame="1"/>
        </w:rPr>
        <w:t>.</w:t>
      </w:r>
      <w:r w:rsidRPr="006B675A">
        <w:rPr>
          <w:rFonts w:ascii="Times New Roman" w:eastAsia="Times New Roman" w:hAnsi="Times New Roman" w:cs="Times New Roman"/>
          <w:color w:val="000000"/>
          <w:sz w:val="20"/>
          <w:szCs w:val="20"/>
        </w:rPr>
        <w:t xml:space="preserve"> The Distribution of the Kinetic Energies of the Molecules of a Liquid at Two Temperatures. Just as with gases, increasing the temperature shifts the peak to a higher energy and broadens the curve. Only molecules with a </w:t>
      </w:r>
      <w:r w:rsidRPr="006B675A">
        <w:rPr>
          <w:rFonts w:ascii="Times New Roman" w:eastAsia="Times New Roman" w:hAnsi="Times New Roman" w:cs="Times New Roman"/>
          <w:b/>
          <w:bCs/>
          <w:color w:val="000000"/>
          <w:sz w:val="20"/>
          <w:szCs w:val="20"/>
        </w:rPr>
        <w:t>kinetic energy greater than </w:t>
      </w:r>
      <w:r w:rsidRPr="006B675A">
        <w:rPr>
          <w:rFonts w:ascii="Times New Roman" w:eastAsia="Times New Roman" w:hAnsi="Times New Roman" w:cs="Times New Roman"/>
          <w:b/>
          <w:bCs/>
          <w:i/>
          <w:iCs/>
          <w:color w:val="000000"/>
          <w:sz w:val="20"/>
          <w:szCs w:val="20"/>
        </w:rPr>
        <w:t>E</w:t>
      </w:r>
      <w:r w:rsidRPr="006B675A">
        <w:rPr>
          <w:rFonts w:ascii="Times New Roman" w:eastAsia="Times New Roman" w:hAnsi="Times New Roman" w:cs="Times New Roman"/>
          <w:b/>
          <w:bCs/>
          <w:color w:val="000000"/>
          <w:sz w:val="20"/>
          <w:szCs w:val="20"/>
          <w:vertAlign w:val="subscript"/>
        </w:rPr>
        <w:t>0</w:t>
      </w:r>
      <w:r w:rsidRPr="006B675A">
        <w:rPr>
          <w:rFonts w:ascii="Times New Roman" w:eastAsia="Times New Roman" w:hAnsi="Times New Roman" w:cs="Times New Roman"/>
          <w:b/>
          <w:bCs/>
          <w:color w:val="000000"/>
          <w:sz w:val="20"/>
          <w:szCs w:val="20"/>
        </w:rPr>
        <w:t> can escape from the liquid to enter the vapor phase</w:t>
      </w:r>
      <w:r w:rsidRPr="006B675A">
        <w:rPr>
          <w:rFonts w:ascii="Times New Roman" w:eastAsia="Times New Roman" w:hAnsi="Times New Roman" w:cs="Times New Roman"/>
          <w:color w:val="000000"/>
          <w:sz w:val="20"/>
          <w:szCs w:val="20"/>
        </w:rPr>
        <w:t>, and the proportion of molecules with </w:t>
      </w:r>
      <w:r w:rsidRPr="006B675A">
        <w:rPr>
          <w:rFonts w:ascii="Times New Roman" w:eastAsia="Times New Roman" w:hAnsi="Times New Roman" w:cs="Times New Roman"/>
          <w:i/>
          <w:iCs/>
          <w:color w:val="000000"/>
          <w:sz w:val="20"/>
          <w:szCs w:val="20"/>
        </w:rPr>
        <w:t>KE</w:t>
      </w:r>
      <w:r w:rsidRPr="006B675A">
        <w:rPr>
          <w:rFonts w:ascii="Times New Roman" w:eastAsia="Times New Roman" w:hAnsi="Times New Roman" w:cs="Times New Roman"/>
          <w:color w:val="000000"/>
          <w:sz w:val="20"/>
          <w:szCs w:val="20"/>
        </w:rPr>
        <w:t> &gt; </w:t>
      </w:r>
      <w:r w:rsidRPr="006B675A">
        <w:rPr>
          <w:rFonts w:ascii="Times New Roman" w:eastAsia="Times New Roman" w:hAnsi="Times New Roman" w:cs="Times New Roman"/>
          <w:i/>
          <w:iCs/>
          <w:color w:val="000000"/>
          <w:sz w:val="20"/>
          <w:szCs w:val="20"/>
        </w:rPr>
        <w:t>E</w:t>
      </w:r>
      <w:r w:rsidRPr="006B675A">
        <w:rPr>
          <w:rFonts w:ascii="Times New Roman" w:eastAsia="Times New Roman" w:hAnsi="Times New Roman" w:cs="Times New Roman"/>
          <w:color w:val="000000"/>
          <w:sz w:val="20"/>
          <w:szCs w:val="20"/>
          <w:vertAlign w:val="subscript"/>
        </w:rPr>
        <w:t>0</w:t>
      </w:r>
      <w:r w:rsidRPr="006B675A">
        <w:rPr>
          <w:rFonts w:ascii="Times New Roman" w:eastAsia="Times New Roman" w:hAnsi="Times New Roman" w:cs="Times New Roman"/>
          <w:color w:val="000000"/>
          <w:sz w:val="20"/>
          <w:szCs w:val="20"/>
        </w:rPr>
        <w:t> is greater at the higher temperature. (CC BY-SA-NC; Anonymous by request)</w:t>
      </w:r>
    </w:p>
    <w:p w14:paraId="11E5417F" w14:textId="5EC197F1" w:rsidR="00122837" w:rsidRDefault="00122837" w:rsidP="006B675A">
      <w:pPr>
        <w:shd w:val="clear" w:color="auto" w:fill="FFFFFF"/>
        <w:spacing w:after="0" w:line="240" w:lineRule="auto"/>
        <w:rPr>
          <w:rFonts w:ascii="Times New Roman" w:eastAsia="Times New Roman" w:hAnsi="Times New Roman" w:cs="Times New Roman"/>
          <w:color w:val="000000"/>
          <w:sz w:val="20"/>
          <w:szCs w:val="20"/>
        </w:rPr>
      </w:pPr>
    </w:p>
    <w:p w14:paraId="7B83AD02" w14:textId="7E261C0A" w:rsidR="00122837" w:rsidRPr="006B675A" w:rsidRDefault="00122837" w:rsidP="006B675A">
      <w:pPr>
        <w:shd w:val="clear" w:color="auto" w:fill="FFFFFF"/>
        <w:spacing w:after="0" w:line="240" w:lineRule="auto"/>
        <w:rPr>
          <w:rFonts w:ascii="Times New Roman" w:eastAsia="Times New Roman" w:hAnsi="Times New Roman" w:cs="Times New Roman"/>
          <w:color w:val="000000"/>
          <w:sz w:val="20"/>
          <w:szCs w:val="20"/>
        </w:rPr>
      </w:pPr>
    </w:p>
    <w:p w14:paraId="26F95DA2" w14:textId="5B6C2891" w:rsidR="006B675A" w:rsidRPr="006B675A" w:rsidRDefault="006B675A"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To understand the causes of vapor pressure, consider the apparatus shown in Figure </w:t>
      </w:r>
      <w:r w:rsidRPr="00647E81">
        <w:rPr>
          <w:rFonts w:ascii="Times New Roman" w:eastAsia="Times New Roman" w:hAnsi="Times New Roman" w:cs="Times New Roman"/>
          <w:color w:val="000000"/>
          <w:sz w:val="24"/>
          <w:szCs w:val="24"/>
          <w:bdr w:val="none" w:sz="0" w:space="0" w:color="auto" w:frame="1"/>
        </w:rPr>
        <w:t>2</w:t>
      </w:r>
      <w:r w:rsidRPr="006B675A">
        <w:rPr>
          <w:rFonts w:ascii="Times New Roman" w:eastAsia="Times New Roman" w:hAnsi="Times New Roman" w:cs="Times New Roman"/>
          <w:color w:val="000000"/>
          <w:sz w:val="24"/>
          <w:szCs w:val="24"/>
        </w:rPr>
        <w:t>. When a liquid is introduced into an evacuated chamber (part (a) in Figur</w:t>
      </w:r>
      <w:r w:rsidRPr="00647E81">
        <w:rPr>
          <w:rFonts w:ascii="Times New Roman" w:eastAsia="Times New Roman" w:hAnsi="Times New Roman" w:cs="Times New Roman"/>
          <w:color w:val="000000"/>
          <w:sz w:val="24"/>
          <w:szCs w:val="24"/>
        </w:rPr>
        <w:t>e 2</w:t>
      </w:r>
      <w:r w:rsidRPr="006B675A">
        <w:rPr>
          <w:rFonts w:ascii="Times New Roman" w:eastAsia="Times New Roman" w:hAnsi="Times New Roman" w:cs="Times New Roman"/>
          <w:color w:val="000000"/>
          <w:sz w:val="24"/>
          <w:szCs w:val="24"/>
        </w:rPr>
        <w:t>), the initial pressure above the liquid is approximately zero because there are as yet no molecules in the vapor phase. Some molecules at the surface, however, will have sufficient kinetic energy to escape from the liquid and form a vapor, thus increasing the pressure inside the container. As long as the temperature of the liquid is held constant, the fraction of molecules with </w:t>
      </w:r>
      <w:r w:rsidRPr="006B675A">
        <w:rPr>
          <w:rFonts w:ascii="Times New Roman" w:eastAsia="Times New Roman" w:hAnsi="Times New Roman" w:cs="Times New Roman"/>
          <w:color w:val="000000"/>
          <w:sz w:val="24"/>
          <w:szCs w:val="24"/>
          <w:bdr w:val="none" w:sz="0" w:space="0" w:color="auto" w:frame="1"/>
        </w:rPr>
        <w:t>KE&gt;E</w:t>
      </w:r>
      <w:r w:rsidRPr="006B675A">
        <w:rPr>
          <w:rFonts w:ascii="Times New Roman" w:eastAsia="Times New Roman" w:hAnsi="Times New Roman" w:cs="Times New Roman"/>
          <w:color w:val="000000"/>
          <w:sz w:val="24"/>
          <w:szCs w:val="24"/>
          <w:bdr w:val="none" w:sz="0" w:space="0" w:color="auto" w:frame="1"/>
          <w:vertAlign w:val="subscript"/>
        </w:rPr>
        <w:t>0</w:t>
      </w:r>
      <w:r w:rsidRPr="00647E81">
        <w:rPr>
          <w:rFonts w:ascii="Times New Roman" w:eastAsia="Times New Roman" w:hAnsi="Times New Roman" w:cs="Times New Roman"/>
          <w:color w:val="000000"/>
          <w:sz w:val="24"/>
          <w:szCs w:val="24"/>
        </w:rPr>
        <w:t xml:space="preserve"> </w:t>
      </w:r>
      <w:r w:rsidRPr="006B675A">
        <w:rPr>
          <w:rFonts w:ascii="Times New Roman" w:eastAsia="Times New Roman" w:hAnsi="Times New Roman" w:cs="Times New Roman"/>
          <w:color w:val="000000"/>
          <w:sz w:val="24"/>
          <w:szCs w:val="24"/>
        </w:rPr>
        <w:t>will not change, and the rate at which molecules escape from the liquid into the vapor phase will depend only on the surface area of the liquid phase.</w:t>
      </w:r>
    </w:p>
    <w:p w14:paraId="1B972DF5" w14:textId="7A03B46B" w:rsidR="00772553" w:rsidRDefault="006B675A" w:rsidP="00772553">
      <w:pPr>
        <w:shd w:val="clear" w:color="auto" w:fill="FFFFFF"/>
        <w:spacing w:after="0" w:line="240" w:lineRule="auto"/>
        <w:jc w:val="center"/>
        <w:rPr>
          <w:rFonts w:ascii="Tahoma" w:eastAsia="Times New Roman" w:hAnsi="Tahoma" w:cs="Tahoma"/>
          <w:noProof/>
          <w:color w:val="000000"/>
          <w:sz w:val="24"/>
          <w:szCs w:val="24"/>
        </w:rPr>
      </w:pPr>
      <w:r w:rsidRPr="006B675A">
        <w:rPr>
          <w:rFonts w:ascii="Tahoma" w:eastAsia="Times New Roman" w:hAnsi="Tahoma" w:cs="Tahoma"/>
          <w:noProof/>
          <w:color w:val="000000"/>
          <w:sz w:val="24"/>
          <w:szCs w:val="24"/>
        </w:rPr>
        <w:drawing>
          <wp:inline distT="0" distB="0" distL="0" distR="0" wp14:anchorId="06C407DE" wp14:editId="1A599707">
            <wp:extent cx="2586038" cy="1424068"/>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637" cy="1437064"/>
                    </a:xfrm>
                    <a:prstGeom prst="rect">
                      <a:avLst/>
                    </a:prstGeom>
                    <a:noFill/>
                    <a:ln>
                      <a:noFill/>
                    </a:ln>
                  </pic:spPr>
                </pic:pic>
              </a:graphicData>
            </a:graphic>
          </wp:inline>
        </w:drawing>
      </w:r>
    </w:p>
    <w:p w14:paraId="4789C92C" w14:textId="0139A5B8" w:rsidR="006B675A" w:rsidRPr="006B675A" w:rsidRDefault="006B675A" w:rsidP="00F45C69">
      <w:pPr>
        <w:shd w:val="clear" w:color="auto" w:fill="FFFFFF"/>
        <w:spacing w:after="0"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Figure </w:t>
      </w:r>
      <w:r w:rsidRPr="00647E81">
        <w:rPr>
          <w:rFonts w:ascii="Times New Roman" w:eastAsia="Times New Roman" w:hAnsi="Times New Roman" w:cs="Times New Roman"/>
          <w:color w:val="000000"/>
          <w:sz w:val="24"/>
          <w:szCs w:val="24"/>
          <w:bdr w:val="none" w:sz="0" w:space="0" w:color="auto" w:frame="1"/>
        </w:rPr>
        <w:t>2</w:t>
      </w:r>
      <w:r w:rsidRPr="006B675A">
        <w:rPr>
          <w:rFonts w:ascii="Times New Roman" w:eastAsia="Times New Roman" w:hAnsi="Times New Roman" w:cs="Times New Roman"/>
          <w:color w:val="000000"/>
          <w:sz w:val="24"/>
          <w:szCs w:val="24"/>
        </w:rPr>
        <w:t>: Vapor Pressure. (a) When a liquid is introduced into an evacuated chamber, molecules with sufficient kinetic energy escape from the surface and enter the vapor phase, causing the pressure in the chamber to increase. (b) When sufficient molecules are in the vapor phase for a given temperature, the rate of condensation equals the rate of evaporation (a steady state is reached), and the pressure in the container becomes constant. (CC BY-SA-NC; Anonymous by request)</w:t>
      </w:r>
    </w:p>
    <w:p w14:paraId="0BF7751B" w14:textId="64EE1793" w:rsidR="006B675A" w:rsidRPr="006B675A" w:rsidRDefault="006B675A"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 xml:space="preserve">As soon as some vapor has formed, a fraction of the molecules in the vapor phase will collide with the surface of the liquid and reenter the liquid phase in a process known </w:t>
      </w:r>
      <w:r w:rsidRPr="006B675A">
        <w:rPr>
          <w:rFonts w:ascii="Times New Roman" w:eastAsia="Times New Roman" w:hAnsi="Times New Roman" w:cs="Times New Roman"/>
          <w:color w:val="000000"/>
          <w:sz w:val="24"/>
          <w:szCs w:val="24"/>
        </w:rPr>
        <w:lastRenderedPageBreak/>
        <w:t>as condensation (part (b) in Figure </w:t>
      </w:r>
      <w:r w:rsidR="00647E81">
        <w:rPr>
          <w:rFonts w:ascii="Times New Roman" w:eastAsia="Times New Roman" w:hAnsi="Times New Roman" w:cs="Times New Roman"/>
          <w:color w:val="000000"/>
          <w:sz w:val="24"/>
          <w:szCs w:val="24"/>
          <w:bdr w:val="none" w:sz="0" w:space="0" w:color="auto" w:frame="1"/>
        </w:rPr>
        <w:t>2</w:t>
      </w:r>
      <w:r w:rsidRPr="006B675A">
        <w:rPr>
          <w:rFonts w:ascii="Times New Roman" w:eastAsia="Times New Roman" w:hAnsi="Times New Roman" w:cs="Times New Roman"/>
          <w:color w:val="000000"/>
          <w:sz w:val="24"/>
          <w:szCs w:val="24"/>
        </w:rPr>
        <w:t>). As the number of molecules in the vapor phase increases, the number of collisions between vapor-phase molecules and the surface will also increase. Eventually, a</w:t>
      </w:r>
      <w:r w:rsidRPr="006B675A">
        <w:rPr>
          <w:rFonts w:ascii="Times New Roman" w:eastAsia="Times New Roman" w:hAnsi="Times New Roman" w:cs="Times New Roman"/>
          <w:color w:val="000000"/>
          <w:sz w:val="24"/>
          <w:szCs w:val="24"/>
          <w:u w:val="single"/>
        </w:rPr>
        <w:t> </w:t>
      </w:r>
      <w:r w:rsidRPr="006B675A">
        <w:rPr>
          <w:rFonts w:ascii="Times New Roman" w:eastAsia="Times New Roman" w:hAnsi="Times New Roman" w:cs="Times New Roman"/>
          <w:i/>
          <w:iCs/>
          <w:color w:val="000000"/>
          <w:sz w:val="24"/>
          <w:szCs w:val="24"/>
          <w:u w:val="single"/>
        </w:rPr>
        <w:t>steady state</w:t>
      </w:r>
      <w:r w:rsidRPr="006B675A">
        <w:rPr>
          <w:rFonts w:ascii="Times New Roman" w:eastAsia="Times New Roman" w:hAnsi="Times New Roman" w:cs="Times New Roman"/>
          <w:color w:val="000000"/>
          <w:sz w:val="24"/>
          <w:szCs w:val="24"/>
        </w:rPr>
        <w:t> will be reached in which exactly as many molecules per unit time leave the surface of the liquid (vaporize) as collide with it (condense). At this point, the pressure over the liquid stops increasing and remains constant at a particular value that is characteristic of the liquid at a given temperature. The rates of evaporation and condensation over time for a system such as this are shown graphically in Figure </w:t>
      </w:r>
      <w:r w:rsidRPr="006B675A">
        <w:rPr>
          <w:rFonts w:ascii="Times New Roman" w:eastAsia="Times New Roman" w:hAnsi="Times New Roman" w:cs="Times New Roman"/>
          <w:color w:val="000000"/>
          <w:sz w:val="24"/>
          <w:szCs w:val="24"/>
          <w:bdr w:val="none" w:sz="0" w:space="0" w:color="auto" w:frame="1"/>
        </w:rPr>
        <w:t>3</w:t>
      </w:r>
      <w:r w:rsidRPr="006B675A">
        <w:rPr>
          <w:rFonts w:ascii="Times New Roman" w:eastAsia="Times New Roman" w:hAnsi="Times New Roman" w:cs="Times New Roman"/>
          <w:color w:val="000000"/>
          <w:sz w:val="24"/>
          <w:szCs w:val="24"/>
        </w:rPr>
        <w:t>.</w:t>
      </w:r>
    </w:p>
    <w:p w14:paraId="5650106A" w14:textId="77777777" w:rsidR="00647E81" w:rsidRDefault="006B675A" w:rsidP="002E22E6">
      <w:pPr>
        <w:shd w:val="clear" w:color="auto" w:fill="FFFFFF"/>
        <w:spacing w:after="0" w:line="240" w:lineRule="auto"/>
        <w:jc w:val="center"/>
        <w:rPr>
          <w:rFonts w:ascii="Tahoma" w:eastAsia="Times New Roman" w:hAnsi="Tahoma" w:cs="Tahoma"/>
          <w:color w:val="000000"/>
          <w:sz w:val="24"/>
          <w:szCs w:val="24"/>
        </w:rPr>
      </w:pPr>
      <w:r w:rsidRPr="006B675A">
        <w:rPr>
          <w:rFonts w:ascii="Tahoma" w:eastAsia="Times New Roman" w:hAnsi="Tahoma" w:cs="Tahoma"/>
          <w:noProof/>
          <w:color w:val="000000"/>
          <w:sz w:val="24"/>
          <w:szCs w:val="24"/>
        </w:rPr>
        <w:drawing>
          <wp:inline distT="0" distB="0" distL="0" distR="0" wp14:anchorId="296E7138" wp14:editId="5EFE0AB2">
            <wp:extent cx="3362325" cy="257080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7726" cy="2574935"/>
                    </a:xfrm>
                    <a:prstGeom prst="rect">
                      <a:avLst/>
                    </a:prstGeom>
                    <a:noFill/>
                    <a:ln>
                      <a:noFill/>
                    </a:ln>
                  </pic:spPr>
                </pic:pic>
              </a:graphicData>
            </a:graphic>
          </wp:inline>
        </w:drawing>
      </w:r>
    </w:p>
    <w:p w14:paraId="2F54314D" w14:textId="539A021E" w:rsidR="006B675A" w:rsidRPr="006B675A" w:rsidRDefault="006B675A" w:rsidP="006B675A">
      <w:pPr>
        <w:shd w:val="clear" w:color="auto" w:fill="FFFFFF"/>
        <w:spacing w:after="0"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Figure </w:t>
      </w:r>
      <w:r w:rsidRPr="006B675A">
        <w:rPr>
          <w:rFonts w:ascii="Times New Roman" w:eastAsia="Times New Roman" w:hAnsi="Times New Roman" w:cs="Times New Roman"/>
          <w:color w:val="000000"/>
          <w:sz w:val="24"/>
          <w:szCs w:val="24"/>
          <w:bdr w:val="none" w:sz="0" w:space="0" w:color="auto" w:frame="1"/>
        </w:rPr>
        <w:t>3</w:t>
      </w:r>
      <w:r w:rsidRPr="006B675A">
        <w:rPr>
          <w:rFonts w:ascii="Times New Roman" w:eastAsia="Times New Roman" w:hAnsi="Times New Roman" w:cs="Times New Roman"/>
          <w:color w:val="000000"/>
          <w:sz w:val="24"/>
          <w:szCs w:val="24"/>
        </w:rPr>
        <w:t>: The Relative Rates of Evaporation and Condensation as a Function of Time after a Liquid Is Introduced into a Sealed Chamber. The rate of evaporation depends only on the surface area of the liquid and is essentially constant. The rate of condensation depends on the number of molecules in the vapor phase and increases steadily until it equals the rate of evaporation. (CC BY-SA-NC; Anonymous by request)</w:t>
      </w:r>
    </w:p>
    <w:p w14:paraId="4BF41C0E" w14:textId="77777777" w:rsidR="006B675A" w:rsidRPr="006B675A" w:rsidRDefault="006B675A" w:rsidP="006B675A">
      <w:pPr>
        <w:shd w:val="clear" w:color="auto" w:fill="FFFFFF"/>
        <w:spacing w:before="100" w:beforeAutospacing="1" w:after="100" w:afterAutospacing="1" w:line="240" w:lineRule="auto"/>
        <w:outlineLvl w:val="1"/>
        <w:rPr>
          <w:rFonts w:ascii="Times New Roman" w:eastAsia="Times New Roman" w:hAnsi="Times New Roman" w:cs="Times New Roman"/>
          <w:b/>
          <w:bCs/>
          <w:color w:val="0372A6"/>
          <w:sz w:val="28"/>
          <w:szCs w:val="28"/>
        </w:rPr>
      </w:pPr>
      <w:r w:rsidRPr="006B675A">
        <w:rPr>
          <w:rFonts w:ascii="Times New Roman" w:eastAsia="Times New Roman" w:hAnsi="Times New Roman" w:cs="Times New Roman"/>
          <w:b/>
          <w:bCs/>
          <w:color w:val="0372A6"/>
          <w:sz w:val="28"/>
          <w:szCs w:val="28"/>
        </w:rPr>
        <w:t>Equilibrium Vapor Pressure</w:t>
      </w:r>
    </w:p>
    <w:p w14:paraId="663DEC4C" w14:textId="034780DC" w:rsidR="002E22E6" w:rsidRDefault="006B675A" w:rsidP="006B675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Two opposing processes (such as evaporation and condensation) that occur at the same rate and thus produce no </w:t>
      </w:r>
      <w:r w:rsidRPr="006B675A">
        <w:rPr>
          <w:rFonts w:ascii="Times New Roman" w:eastAsia="Times New Roman" w:hAnsi="Times New Roman" w:cs="Times New Roman"/>
          <w:i/>
          <w:iCs/>
          <w:color w:val="000000"/>
          <w:sz w:val="24"/>
          <w:szCs w:val="24"/>
        </w:rPr>
        <w:t>net</w:t>
      </w:r>
      <w:r w:rsidRPr="006B675A">
        <w:rPr>
          <w:rFonts w:ascii="Times New Roman" w:eastAsia="Times New Roman" w:hAnsi="Times New Roman" w:cs="Times New Roman"/>
          <w:color w:val="000000"/>
          <w:sz w:val="24"/>
          <w:szCs w:val="24"/>
        </w:rPr>
        <w:t> change in a system, constitute a </w:t>
      </w:r>
      <w:r w:rsidRPr="006B675A">
        <w:rPr>
          <w:rFonts w:ascii="Times New Roman" w:eastAsia="Times New Roman" w:hAnsi="Times New Roman" w:cs="Times New Roman"/>
          <w:color w:val="000000"/>
          <w:sz w:val="24"/>
          <w:szCs w:val="24"/>
          <w:u w:val="single"/>
        </w:rPr>
        <w:t>dynamic equilibrium</w:t>
      </w:r>
      <w:r w:rsidR="006B242B">
        <w:rPr>
          <w:rFonts w:ascii="Times New Roman" w:eastAsia="Times New Roman" w:hAnsi="Times New Roman" w:cs="Times New Roman"/>
          <w:color w:val="000000"/>
          <w:sz w:val="24"/>
          <w:szCs w:val="24"/>
        </w:rPr>
        <w:t>.</w:t>
      </w:r>
      <w:r w:rsidR="002E22E6">
        <w:rPr>
          <w:rFonts w:ascii="Times New Roman" w:eastAsia="Times New Roman" w:hAnsi="Times New Roman" w:cs="Times New Roman"/>
          <w:color w:val="000000"/>
          <w:sz w:val="24"/>
          <w:szCs w:val="24"/>
        </w:rPr>
        <w:t xml:space="preserve"> (Equilibrium review on Table1). </w:t>
      </w:r>
    </w:p>
    <w:tbl>
      <w:tblPr>
        <w:tblStyle w:val="TableGrid"/>
        <w:tblW w:w="0" w:type="auto"/>
        <w:tblLook w:val="04A0" w:firstRow="1" w:lastRow="0" w:firstColumn="1" w:lastColumn="0" w:noHBand="0" w:noVBand="1"/>
      </w:tblPr>
      <w:tblGrid>
        <w:gridCol w:w="4675"/>
        <w:gridCol w:w="4675"/>
      </w:tblGrid>
      <w:tr w:rsidR="002E22E6" w14:paraId="530D31D3" w14:textId="77777777" w:rsidTr="00066410">
        <w:tc>
          <w:tcPr>
            <w:tcW w:w="4675" w:type="dxa"/>
          </w:tcPr>
          <w:p w14:paraId="20BE2274" w14:textId="77777777" w:rsidR="002E22E6" w:rsidRDefault="002E22E6" w:rsidP="00066410">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F7ABA">
              <w:rPr>
                <w:rFonts w:ascii="Times New Roman" w:eastAsia="Times New Roman" w:hAnsi="Times New Roman" w:cs="Times New Roman"/>
                <w:color w:val="000000"/>
                <w:sz w:val="24"/>
                <w:szCs w:val="24"/>
              </w:rPr>
              <w:t xml:space="preserve">A system at equilibrium is in a state of dynamic balance, with forward and reverse reactions taking place at equal rates. If an equilibrium system is subjected to a change in conditions that affects these reaction rates differently (a stress), then the rates are no longer equal and the system is not at equilibrium. The system will subsequently experience a net reaction in the direction of greater rate (a shift) that will re-establish the </w:t>
            </w:r>
            <w:r w:rsidRPr="003F7ABA">
              <w:rPr>
                <w:rFonts w:ascii="Times New Roman" w:eastAsia="Times New Roman" w:hAnsi="Times New Roman" w:cs="Times New Roman"/>
                <w:color w:val="000000"/>
                <w:sz w:val="24"/>
                <w:szCs w:val="24"/>
              </w:rPr>
              <w:lastRenderedPageBreak/>
              <w:t>equilibrium.</w:t>
            </w:r>
            <w:r>
              <w:rPr>
                <w:rFonts w:ascii="Times New Roman" w:eastAsia="Times New Roman" w:hAnsi="Times New Roman" w:cs="Times New Roman"/>
                <w:color w:val="000000"/>
                <w:sz w:val="24"/>
                <w:szCs w:val="24"/>
              </w:rPr>
              <w:t xml:space="preserve"> </w:t>
            </w:r>
            <w:r w:rsidRPr="006B242B">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6B242B">
              <w:rPr>
                <w:rFonts w:ascii="Times New Roman" w:eastAsia="Times New Roman" w:hAnsi="Times New Roman" w:cs="Times New Roman"/>
                <w:color w:val="000000"/>
                <w:sz w:val="24"/>
                <w:szCs w:val="24"/>
              </w:rPr>
              <w:t xml:space="preserve">phenomenon is summarized by Le </w:t>
            </w:r>
            <w:proofErr w:type="spellStart"/>
            <w:r w:rsidRPr="006B242B">
              <w:rPr>
                <w:rFonts w:ascii="Times New Roman" w:eastAsia="Times New Roman" w:hAnsi="Times New Roman" w:cs="Times New Roman"/>
                <w:color w:val="000000"/>
                <w:sz w:val="24"/>
                <w:szCs w:val="24"/>
              </w:rPr>
              <w:t>Châtelier’s</w:t>
            </w:r>
            <w:proofErr w:type="spellEnd"/>
            <w:r w:rsidRPr="006B242B">
              <w:rPr>
                <w:rFonts w:ascii="Times New Roman" w:eastAsia="Times New Roman" w:hAnsi="Times New Roman" w:cs="Times New Roman"/>
                <w:color w:val="000000"/>
                <w:sz w:val="24"/>
                <w:szCs w:val="24"/>
              </w:rPr>
              <w:t xml:space="preserve"> principle: if an equilibrium system is stressed, the system will experience a shift in response to the stress that re-establishes equilibrium.</w:t>
            </w:r>
          </w:p>
        </w:tc>
        <w:tc>
          <w:tcPr>
            <w:tcW w:w="4675" w:type="dxa"/>
          </w:tcPr>
          <w:p w14:paraId="393C7948" w14:textId="77777777" w:rsidR="002E22E6" w:rsidRDefault="002E22E6" w:rsidP="00066410">
            <w:pPr>
              <w:spacing w:before="100" w:beforeAutospacing="1" w:after="100" w:afterAutospacing="1"/>
              <w:jc w:val="center"/>
              <w:rPr>
                <w:rFonts w:ascii="Times New Roman" w:eastAsia="Times New Roman" w:hAnsi="Times New Roman" w:cs="Times New Roman"/>
                <w:color w:val="000000"/>
                <w:sz w:val="20"/>
                <w:szCs w:val="20"/>
              </w:rPr>
            </w:pPr>
            <w:r>
              <w:rPr>
                <w:noProof/>
              </w:rPr>
              <w:lastRenderedPageBreak/>
              <w:drawing>
                <wp:inline distT="0" distB="0" distL="0" distR="0" wp14:anchorId="3C3D43D8" wp14:editId="1560874B">
                  <wp:extent cx="1228725" cy="844354"/>
                  <wp:effectExtent l="0" t="0" r="0" b="0"/>
                  <wp:docPr id="7" name="Picture 7" descr="A bottle of soda sitting on the ground is shown with a large amount of fizz-filled liquid spewing out of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ottle of soda sitting on the ground is shown with a large amount of fizz-filled liquid spewing out of the t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3499" cy="861378"/>
                          </a:xfrm>
                          <a:prstGeom prst="rect">
                            <a:avLst/>
                          </a:prstGeom>
                          <a:noFill/>
                          <a:ln>
                            <a:noFill/>
                          </a:ln>
                        </pic:spPr>
                      </pic:pic>
                    </a:graphicData>
                  </a:graphic>
                </wp:inline>
              </w:drawing>
            </w:r>
          </w:p>
          <w:p w14:paraId="6005A163" w14:textId="77777777" w:rsidR="002E22E6" w:rsidRPr="006B242B" w:rsidRDefault="002E22E6" w:rsidP="00066410">
            <w:pPr>
              <w:spacing w:before="100" w:beforeAutospacing="1" w:after="100" w:afterAutospacing="1"/>
              <w:rPr>
                <w:rFonts w:ascii="Times New Roman" w:eastAsia="Times New Roman" w:hAnsi="Times New Roman" w:cs="Times New Roman"/>
                <w:color w:val="000000"/>
                <w:sz w:val="24"/>
                <w:szCs w:val="24"/>
              </w:rPr>
            </w:pPr>
            <w:r w:rsidRPr="006B242B">
              <w:rPr>
                <w:rFonts w:ascii="Times New Roman" w:eastAsia="Times New Roman" w:hAnsi="Times New Roman" w:cs="Times New Roman"/>
                <w:color w:val="000000"/>
                <w:sz w:val="20"/>
                <w:szCs w:val="20"/>
              </w:rPr>
              <w:t>Opening a soft-drink bottle lowers the CO</w:t>
            </w:r>
            <w:r w:rsidRPr="006B242B">
              <w:rPr>
                <w:rFonts w:ascii="Times New Roman" w:eastAsia="Times New Roman" w:hAnsi="Times New Roman" w:cs="Times New Roman"/>
                <w:color w:val="000000"/>
                <w:sz w:val="20"/>
                <w:szCs w:val="20"/>
                <w:vertAlign w:val="subscript"/>
              </w:rPr>
              <w:t>2</w:t>
            </w:r>
            <w:r w:rsidRPr="006B242B">
              <w:rPr>
                <w:rFonts w:ascii="Times New Roman" w:eastAsia="Times New Roman" w:hAnsi="Times New Roman" w:cs="Times New Roman"/>
                <w:color w:val="000000"/>
                <w:sz w:val="20"/>
                <w:szCs w:val="20"/>
              </w:rPr>
              <w:t xml:space="preserve"> pressure above the beverage, shifting the dissolution equilibrium and releasing dissolved CO</w:t>
            </w:r>
            <w:r w:rsidRPr="006B242B">
              <w:rPr>
                <w:rFonts w:ascii="Times New Roman" w:eastAsia="Times New Roman" w:hAnsi="Times New Roman" w:cs="Times New Roman"/>
                <w:color w:val="000000"/>
                <w:sz w:val="20"/>
                <w:szCs w:val="20"/>
                <w:vertAlign w:val="subscript"/>
              </w:rPr>
              <w:t>2</w:t>
            </w:r>
            <w:r w:rsidRPr="006B242B">
              <w:rPr>
                <w:rFonts w:ascii="Times New Roman" w:eastAsia="Times New Roman" w:hAnsi="Times New Roman" w:cs="Times New Roman"/>
                <w:color w:val="000000"/>
                <w:sz w:val="20"/>
                <w:szCs w:val="20"/>
              </w:rPr>
              <w:t xml:space="preserve"> from the beverage. (credit: modification of work by “D Coetzee”/Flickr)</w:t>
            </w:r>
          </w:p>
        </w:tc>
      </w:tr>
    </w:tbl>
    <w:p w14:paraId="692738E2" w14:textId="7C6BA6F8" w:rsidR="002E22E6" w:rsidRPr="00772553" w:rsidRDefault="002E22E6" w:rsidP="00772553">
      <w:pPr>
        <w:shd w:val="clear" w:color="auto" w:fill="FFFFFF"/>
        <w:spacing w:beforeAutospacing="1" w:after="0" w:afterAutospacing="1" w:line="240" w:lineRule="auto"/>
        <w:rPr>
          <w:rFonts w:ascii="Times New Roman" w:eastAsia="Times New Roman" w:hAnsi="Times New Roman" w:cs="Times New Roman"/>
          <w:color w:val="000000"/>
        </w:rPr>
      </w:pPr>
      <w:r w:rsidRPr="002E22E6">
        <w:rPr>
          <w:rFonts w:ascii="Times New Roman" w:eastAsia="Times New Roman" w:hAnsi="Times New Roman" w:cs="Times New Roman"/>
          <w:color w:val="000000"/>
        </w:rPr>
        <w:t xml:space="preserve">Table </w:t>
      </w:r>
      <w:r>
        <w:rPr>
          <w:rFonts w:ascii="Times New Roman" w:eastAsia="Times New Roman" w:hAnsi="Times New Roman" w:cs="Times New Roman"/>
          <w:color w:val="000000"/>
        </w:rPr>
        <w:t>1</w:t>
      </w:r>
      <w:r w:rsidRPr="002E22E6">
        <w:rPr>
          <w:rFonts w:ascii="Times New Roman" w:eastAsia="Times New Roman" w:hAnsi="Times New Roman" w:cs="Times New Roman"/>
          <w:color w:val="000000"/>
        </w:rPr>
        <w:t>. Review on</w:t>
      </w:r>
      <w:r w:rsidR="007B6323">
        <w:rPr>
          <w:rFonts w:ascii="Times New Roman" w:eastAsia="Times New Roman" w:hAnsi="Times New Roman" w:cs="Times New Roman"/>
          <w:color w:val="000000"/>
        </w:rPr>
        <w:t xml:space="preserve"> the</w:t>
      </w:r>
      <w:r w:rsidRPr="002E22E6">
        <w:rPr>
          <w:rFonts w:ascii="Times New Roman" w:eastAsia="Times New Roman" w:hAnsi="Times New Roman" w:cs="Times New Roman"/>
          <w:color w:val="000000"/>
        </w:rPr>
        <w:t xml:space="preserve"> Le </w:t>
      </w:r>
      <w:proofErr w:type="spellStart"/>
      <w:r w:rsidRPr="002E22E6">
        <w:rPr>
          <w:rFonts w:ascii="Times New Roman" w:eastAsia="Times New Roman" w:hAnsi="Times New Roman" w:cs="Times New Roman"/>
          <w:color w:val="000000"/>
        </w:rPr>
        <w:t>Châtelier’s</w:t>
      </w:r>
      <w:proofErr w:type="spellEnd"/>
      <w:r w:rsidRPr="002E22E6">
        <w:rPr>
          <w:rFonts w:ascii="Times New Roman" w:eastAsia="Times New Roman" w:hAnsi="Times New Roman" w:cs="Times New Roman"/>
          <w:color w:val="000000"/>
        </w:rPr>
        <w:t xml:space="preserve"> principle.</w:t>
      </w:r>
    </w:p>
    <w:p w14:paraId="518A4291" w14:textId="7A8A0E68" w:rsidR="003F7ABA" w:rsidRPr="003F7ABA" w:rsidRDefault="003F7ABA" w:rsidP="006B675A">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B675A">
        <w:rPr>
          <w:rFonts w:ascii="Times New Roman" w:eastAsia="Times New Roman" w:hAnsi="Times New Roman" w:cs="Times New Roman"/>
          <w:color w:val="000000"/>
          <w:sz w:val="24"/>
          <w:szCs w:val="24"/>
        </w:rPr>
        <w:t xml:space="preserve"> In the case of a liquid </w:t>
      </w:r>
      <w:r w:rsidRPr="006B675A">
        <w:rPr>
          <w:rFonts w:ascii="Times New Roman" w:eastAsia="Times New Roman" w:hAnsi="Times New Roman" w:cs="Times New Roman"/>
          <w:i/>
          <w:iCs/>
          <w:color w:val="000000"/>
          <w:sz w:val="24"/>
          <w:szCs w:val="24"/>
        </w:rPr>
        <w:t>enclosed</w:t>
      </w:r>
      <w:r w:rsidRPr="006B675A">
        <w:rPr>
          <w:rFonts w:ascii="Times New Roman" w:eastAsia="Times New Roman" w:hAnsi="Times New Roman" w:cs="Times New Roman"/>
          <w:color w:val="000000"/>
          <w:sz w:val="24"/>
          <w:szCs w:val="24"/>
        </w:rPr>
        <w:t xml:space="preserve"> in a chamber</w:t>
      </w:r>
      <w:r w:rsidR="00D43107">
        <w:rPr>
          <w:rFonts w:ascii="Times New Roman" w:eastAsia="Times New Roman" w:hAnsi="Times New Roman" w:cs="Times New Roman"/>
          <w:color w:val="000000"/>
          <w:sz w:val="24"/>
          <w:szCs w:val="24"/>
        </w:rPr>
        <w:t xml:space="preserve"> (closed system review, Table </w:t>
      </w:r>
      <w:r w:rsidR="002E22E6">
        <w:rPr>
          <w:rFonts w:ascii="Times New Roman" w:eastAsia="Times New Roman" w:hAnsi="Times New Roman" w:cs="Times New Roman"/>
          <w:color w:val="000000"/>
          <w:sz w:val="24"/>
          <w:szCs w:val="24"/>
        </w:rPr>
        <w:t>2</w:t>
      </w:r>
      <w:r w:rsidR="00D43107">
        <w:rPr>
          <w:rFonts w:ascii="Times New Roman" w:eastAsia="Times New Roman" w:hAnsi="Times New Roman" w:cs="Times New Roman"/>
          <w:color w:val="000000"/>
          <w:sz w:val="24"/>
          <w:szCs w:val="24"/>
        </w:rPr>
        <w:t>)</w:t>
      </w:r>
      <w:r w:rsidRPr="006B675A">
        <w:rPr>
          <w:rFonts w:ascii="Times New Roman" w:eastAsia="Times New Roman" w:hAnsi="Times New Roman" w:cs="Times New Roman"/>
          <w:color w:val="000000"/>
          <w:sz w:val="24"/>
          <w:szCs w:val="24"/>
        </w:rPr>
        <w:t xml:space="preserve"> the molecules continuously evaporate and condense, but the amounts of liquid and vapor do not change with time. </w:t>
      </w:r>
      <w:r w:rsidRPr="006B675A">
        <w:rPr>
          <w:rFonts w:ascii="Times New Roman" w:eastAsia="Times New Roman" w:hAnsi="Times New Roman" w:cs="Times New Roman"/>
          <w:b/>
          <w:bCs/>
          <w:color w:val="000000"/>
          <w:sz w:val="24"/>
          <w:szCs w:val="24"/>
        </w:rPr>
        <w:t>The pressure exerted by a vapor in dynamic equilibrium with a liquid is the equilibrium vapor pressure of the liquid.</w:t>
      </w:r>
    </w:p>
    <w:p w14:paraId="5B70E35F" w14:textId="5D19DC6F" w:rsidR="00D43107" w:rsidRDefault="006B675A"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If a liquid is in an </w:t>
      </w:r>
      <w:r w:rsidRPr="006B675A">
        <w:rPr>
          <w:rFonts w:ascii="Times New Roman" w:eastAsia="Times New Roman" w:hAnsi="Times New Roman" w:cs="Times New Roman"/>
          <w:i/>
          <w:iCs/>
          <w:color w:val="000000"/>
          <w:sz w:val="24"/>
          <w:szCs w:val="24"/>
        </w:rPr>
        <w:t>open</w:t>
      </w:r>
      <w:r w:rsidRPr="006B675A">
        <w:rPr>
          <w:rFonts w:ascii="Times New Roman" w:eastAsia="Times New Roman" w:hAnsi="Times New Roman" w:cs="Times New Roman"/>
          <w:color w:val="000000"/>
          <w:sz w:val="24"/>
          <w:szCs w:val="24"/>
        </w:rPr>
        <w:t> container</w:t>
      </w:r>
      <w:r w:rsidR="00D43107">
        <w:rPr>
          <w:rFonts w:ascii="Times New Roman" w:eastAsia="Times New Roman" w:hAnsi="Times New Roman" w:cs="Times New Roman"/>
          <w:color w:val="000000"/>
          <w:sz w:val="24"/>
          <w:szCs w:val="24"/>
        </w:rPr>
        <w:t xml:space="preserve"> (open system review, Table </w:t>
      </w:r>
      <w:r w:rsidR="002E22E6">
        <w:rPr>
          <w:rFonts w:ascii="Times New Roman" w:eastAsia="Times New Roman" w:hAnsi="Times New Roman" w:cs="Times New Roman"/>
          <w:color w:val="000000"/>
          <w:sz w:val="24"/>
          <w:szCs w:val="24"/>
        </w:rPr>
        <w:t>2</w:t>
      </w:r>
      <w:r w:rsidR="00D43107">
        <w:rPr>
          <w:rFonts w:ascii="Times New Roman" w:eastAsia="Times New Roman" w:hAnsi="Times New Roman" w:cs="Times New Roman"/>
          <w:color w:val="000000"/>
          <w:sz w:val="24"/>
          <w:szCs w:val="24"/>
        </w:rPr>
        <w:t>)</w:t>
      </w:r>
      <w:r w:rsidRPr="006B675A">
        <w:rPr>
          <w:rFonts w:ascii="Times New Roman" w:eastAsia="Times New Roman" w:hAnsi="Times New Roman" w:cs="Times New Roman"/>
          <w:color w:val="000000"/>
          <w:sz w:val="24"/>
          <w:szCs w:val="24"/>
        </w:rPr>
        <w:t>, however, most of the molecules that escape into the vapor phase will </w:t>
      </w:r>
      <w:r w:rsidRPr="006B675A">
        <w:rPr>
          <w:rFonts w:ascii="Times New Roman" w:eastAsia="Times New Roman" w:hAnsi="Times New Roman" w:cs="Times New Roman"/>
          <w:i/>
          <w:iCs/>
          <w:color w:val="000000"/>
          <w:sz w:val="24"/>
          <w:szCs w:val="24"/>
        </w:rPr>
        <w:t>not</w:t>
      </w:r>
      <w:r w:rsidRPr="006B675A">
        <w:rPr>
          <w:rFonts w:ascii="Times New Roman" w:eastAsia="Times New Roman" w:hAnsi="Times New Roman" w:cs="Times New Roman"/>
          <w:color w:val="000000"/>
          <w:sz w:val="24"/>
          <w:szCs w:val="24"/>
        </w:rPr>
        <w:t> collide with the surface of the liquid and return to the liquid phase. Instead, they will diffuse through the gas phase away from the container, and an equilibrium will never be established</w:t>
      </w:r>
      <w:r w:rsidR="006B242B">
        <w:rPr>
          <w:rFonts w:ascii="Times New Roman" w:eastAsia="Times New Roman" w:hAnsi="Times New Roman" w:cs="Times New Roman"/>
          <w:color w:val="000000"/>
          <w:sz w:val="24"/>
          <w:szCs w:val="24"/>
        </w:rPr>
        <w:t xml:space="preserve">. </w:t>
      </w:r>
      <w:r w:rsidRPr="006B675A">
        <w:rPr>
          <w:rFonts w:ascii="Times New Roman" w:eastAsia="Times New Roman" w:hAnsi="Times New Roman" w:cs="Times New Roman"/>
          <w:color w:val="000000"/>
          <w:sz w:val="24"/>
          <w:szCs w:val="24"/>
        </w:rPr>
        <w:t>Under these conditions, the liquid will continue to evaporate until it has “disappeared.”</w:t>
      </w:r>
      <w:r w:rsidR="006B242B">
        <w:rPr>
          <w:rFonts w:ascii="Times New Roman" w:eastAsia="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9350"/>
      </w:tblGrid>
      <w:tr w:rsidR="00D43107" w:rsidRPr="00772553" w14:paraId="6C50AE1F" w14:textId="77777777" w:rsidTr="00D43107">
        <w:tc>
          <w:tcPr>
            <w:tcW w:w="9350" w:type="dxa"/>
          </w:tcPr>
          <w:p w14:paraId="0410C8C6" w14:textId="473D3C3E" w:rsidR="00D43107" w:rsidRPr="00D43107" w:rsidRDefault="00D43107" w:rsidP="00D43107">
            <w:pPr>
              <w:shd w:val="clear" w:color="auto" w:fill="FFFFFF"/>
              <w:spacing w:before="100" w:beforeAutospacing="1" w:after="100" w:afterAutospacing="1"/>
              <w:rPr>
                <w:rFonts w:ascii="Times New Roman" w:eastAsia="Times New Roman" w:hAnsi="Times New Roman" w:cs="Times New Roman"/>
                <w:color w:val="424242"/>
                <w:sz w:val="24"/>
                <w:szCs w:val="24"/>
              </w:rPr>
            </w:pPr>
            <w:r w:rsidRPr="00D43107">
              <w:rPr>
                <w:rFonts w:ascii="Times New Roman" w:eastAsia="Times New Roman" w:hAnsi="Times New Roman" w:cs="Times New Roman"/>
                <w:color w:val="424242"/>
                <w:sz w:val="24"/>
                <w:szCs w:val="24"/>
              </w:rPr>
              <w:t>Normally, a system must have some interactions with its surroundings. A system is called an isolated and </w:t>
            </w:r>
            <w:r w:rsidRPr="00D43107">
              <w:rPr>
                <w:rFonts w:ascii="Times New Roman" w:eastAsia="Times New Roman" w:hAnsi="Times New Roman" w:cs="Times New Roman"/>
                <w:b/>
                <w:bCs/>
                <w:color w:val="424242"/>
                <w:sz w:val="24"/>
                <w:szCs w:val="24"/>
              </w:rPr>
              <w:t>closed system</w:t>
            </w:r>
            <w:r w:rsidRPr="00D43107">
              <w:rPr>
                <w:rFonts w:ascii="Times New Roman" w:eastAsia="Times New Roman" w:hAnsi="Times New Roman" w:cs="Times New Roman"/>
                <w:color w:val="424242"/>
                <w:sz w:val="24"/>
                <w:szCs w:val="24"/>
              </w:rPr>
              <w:t> if it is completely separated from its environment—for example, a gas that is surrounded by immovable and thermally insulating walls. In reality, a closed system does not exist unless the entire universe is treated as the system, or it is used as a model for an actual system that has minimal interactions with its environment. Most systems are known as an </w:t>
            </w:r>
            <w:r w:rsidRPr="00D43107">
              <w:rPr>
                <w:rFonts w:ascii="Times New Roman" w:eastAsia="Times New Roman" w:hAnsi="Times New Roman" w:cs="Times New Roman"/>
                <w:b/>
                <w:bCs/>
                <w:color w:val="424242"/>
                <w:sz w:val="24"/>
                <w:szCs w:val="24"/>
              </w:rPr>
              <w:t>open system</w:t>
            </w:r>
            <w:r w:rsidRPr="00D43107">
              <w:rPr>
                <w:rFonts w:ascii="Times New Roman" w:eastAsia="Times New Roman" w:hAnsi="Times New Roman" w:cs="Times New Roman"/>
                <w:color w:val="424242"/>
                <w:sz w:val="24"/>
                <w:szCs w:val="24"/>
              </w:rPr>
              <w:t xml:space="preserve">, which can exchange energy and/or matter with its surroundings </w:t>
            </w:r>
          </w:p>
          <w:p w14:paraId="3F053420" w14:textId="77777777" w:rsidR="002E22E6" w:rsidRPr="007B6323" w:rsidRDefault="002E22E6" w:rsidP="002E22E6">
            <w:pPr>
              <w:shd w:val="clear" w:color="auto" w:fill="FFFFFF"/>
              <w:jc w:val="center"/>
              <w:rPr>
                <w:rFonts w:ascii="Times New Roman" w:eastAsia="Times New Roman" w:hAnsi="Times New Roman" w:cs="Times New Roman"/>
                <w:noProof/>
                <w:color w:val="424242"/>
                <w:sz w:val="24"/>
                <w:szCs w:val="24"/>
              </w:rPr>
            </w:pPr>
            <w:r w:rsidRPr="007B6323">
              <w:rPr>
                <w:rFonts w:ascii="Times New Roman" w:eastAsia="Times New Roman" w:hAnsi="Times New Roman" w:cs="Times New Roman"/>
                <w:noProof/>
                <w:color w:val="424242"/>
                <w:sz w:val="24"/>
                <w:szCs w:val="24"/>
              </w:rPr>
              <w:t xml:space="preserve">   </w:t>
            </w:r>
            <w:r w:rsidR="00D43107" w:rsidRPr="007B6323">
              <w:rPr>
                <w:rFonts w:ascii="Times New Roman" w:eastAsia="Times New Roman" w:hAnsi="Times New Roman" w:cs="Times New Roman"/>
                <w:noProof/>
                <w:color w:val="424242"/>
                <w:sz w:val="24"/>
                <w:szCs w:val="24"/>
              </w:rPr>
              <w:drawing>
                <wp:inline distT="0" distB="0" distL="0" distR="0" wp14:anchorId="2253CDF4" wp14:editId="41EACAF6">
                  <wp:extent cx="3557587" cy="2078300"/>
                  <wp:effectExtent l="0" t="0" r="5080" b="0"/>
                  <wp:docPr id="16" name="Picture 16" descr="Figure a is a photograph of a tea kettle on a stove. Steam is seen coming out of the nozzle of the kettle. Figure b is a photograph of a pressure cooker on a st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descr="Figure a is a photograph of a tea kettle on a stove. Steam is seen coming out of the nozzle of the kettle. Figure b is a photograph of a pressure cooker on a sto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6567" cy="2089388"/>
                          </a:xfrm>
                          <a:prstGeom prst="rect">
                            <a:avLst/>
                          </a:prstGeom>
                          <a:noFill/>
                          <a:ln>
                            <a:noFill/>
                          </a:ln>
                        </pic:spPr>
                      </pic:pic>
                    </a:graphicData>
                  </a:graphic>
                </wp:inline>
              </w:drawing>
            </w:r>
          </w:p>
          <w:p w14:paraId="0DBF816E" w14:textId="3314C638" w:rsidR="00D43107" w:rsidRPr="00D43107" w:rsidRDefault="00D43107" w:rsidP="002E22E6">
            <w:pPr>
              <w:shd w:val="clear" w:color="auto" w:fill="FFFFFF"/>
              <w:jc w:val="center"/>
              <w:rPr>
                <w:rFonts w:ascii="Times New Roman" w:eastAsia="Times New Roman" w:hAnsi="Times New Roman" w:cs="Times New Roman"/>
                <w:color w:val="424242"/>
                <w:sz w:val="20"/>
                <w:szCs w:val="20"/>
              </w:rPr>
            </w:pPr>
            <w:r w:rsidRPr="00D43107">
              <w:rPr>
                <w:rFonts w:ascii="Times New Roman" w:eastAsia="Times New Roman" w:hAnsi="Times New Roman" w:cs="Times New Roman"/>
                <w:color w:val="424242"/>
                <w:sz w:val="20"/>
                <w:szCs w:val="20"/>
              </w:rPr>
              <w:t>(a) This boiling tea kettle is an open thermodynamic system. It transfers heat and matter (steam) to its surroundings. (b) A pressure cooker is a good approximation to a closed system. A little steam escapes through the top valve to prevent explosion. (credit a: modification of work by Gina Hamilton; credit b: modification of work by Jane Whitney)</w:t>
            </w:r>
          </w:p>
          <w:p w14:paraId="463B4EF4" w14:textId="77777777" w:rsidR="00D43107" w:rsidRPr="00772553" w:rsidRDefault="00D43107" w:rsidP="006B675A">
            <w:pPr>
              <w:spacing w:beforeAutospacing="1" w:afterAutospacing="1"/>
              <w:rPr>
                <w:rFonts w:ascii="Times New Roman" w:eastAsia="Times New Roman" w:hAnsi="Times New Roman" w:cs="Times New Roman"/>
                <w:color w:val="000000"/>
                <w:sz w:val="20"/>
                <w:szCs w:val="20"/>
              </w:rPr>
            </w:pPr>
          </w:p>
        </w:tc>
      </w:tr>
    </w:tbl>
    <w:p w14:paraId="2DBBC930" w14:textId="2E5C5154" w:rsidR="002E22E6" w:rsidRPr="00772553" w:rsidRDefault="002E22E6" w:rsidP="006B675A">
      <w:pPr>
        <w:shd w:val="clear" w:color="auto" w:fill="FFFFFF"/>
        <w:spacing w:beforeAutospacing="1" w:after="0" w:afterAutospacing="1" w:line="240" w:lineRule="auto"/>
        <w:rPr>
          <w:rFonts w:ascii="Helvetica" w:eastAsia="Times New Roman" w:hAnsi="Helvetica" w:cs="Times New Roman"/>
          <w:color w:val="424242"/>
          <w:sz w:val="20"/>
          <w:szCs w:val="20"/>
        </w:rPr>
      </w:pPr>
      <w:r w:rsidRPr="00772553">
        <w:rPr>
          <w:rFonts w:ascii="Helvetica" w:eastAsia="Times New Roman" w:hAnsi="Helvetica" w:cs="Times New Roman"/>
          <w:color w:val="424242"/>
          <w:sz w:val="20"/>
          <w:szCs w:val="20"/>
        </w:rPr>
        <w:t>Table 2. Opened and Closed system review.</w:t>
      </w:r>
    </w:p>
    <w:p w14:paraId="6997DC78" w14:textId="50FCE82F" w:rsidR="006B675A" w:rsidRPr="006B675A" w:rsidRDefault="006B242B"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lastRenderedPageBreak/>
        <w:t xml:space="preserve">The speed with which </w:t>
      </w:r>
      <w:r w:rsidR="002E22E6" w:rsidRPr="006B675A">
        <w:rPr>
          <w:rFonts w:ascii="Times New Roman" w:eastAsia="Times New Roman" w:hAnsi="Times New Roman" w:cs="Times New Roman"/>
          <w:color w:val="000000"/>
          <w:sz w:val="24"/>
          <w:szCs w:val="24"/>
        </w:rPr>
        <w:t>the liquid will continue to evaporate</w:t>
      </w:r>
      <w:r w:rsidRPr="006B675A">
        <w:rPr>
          <w:rFonts w:ascii="Times New Roman" w:eastAsia="Times New Roman" w:hAnsi="Times New Roman" w:cs="Times New Roman"/>
          <w:color w:val="000000"/>
          <w:sz w:val="24"/>
          <w:szCs w:val="24"/>
        </w:rPr>
        <w:t xml:space="preserve"> depends on the vapor pressure of the liquid and the temperature. </w:t>
      </w:r>
      <w:r w:rsidR="006B675A" w:rsidRPr="006B675A">
        <w:rPr>
          <w:rFonts w:ascii="Times New Roman" w:eastAsia="Times New Roman" w:hAnsi="Times New Roman" w:cs="Times New Roman"/>
          <w:color w:val="000000"/>
          <w:sz w:val="24"/>
          <w:szCs w:val="24"/>
        </w:rPr>
        <w:t>Volatile liquids have relatively high vapor pressures and tend to evaporate readily; nonvolatile liquids have low vapor pressures and evaporate more slowly. Although the dividing line between volatile and nonvolatile liquids is not clear-cut, as a general guideline, we can say that substances with vapor pressures greater than that of water (Figure </w:t>
      </w:r>
      <w:r w:rsidR="006B675A" w:rsidRPr="006B675A">
        <w:rPr>
          <w:rFonts w:ascii="Times New Roman" w:eastAsia="Times New Roman" w:hAnsi="Times New Roman" w:cs="Times New Roman"/>
          <w:color w:val="000000"/>
          <w:sz w:val="24"/>
          <w:szCs w:val="24"/>
          <w:bdr w:val="none" w:sz="0" w:space="0" w:color="auto" w:frame="1"/>
        </w:rPr>
        <w:t>4</w:t>
      </w:r>
      <w:r w:rsidR="006B675A" w:rsidRPr="006B675A">
        <w:rPr>
          <w:rFonts w:ascii="Times New Roman" w:eastAsia="Times New Roman" w:hAnsi="Times New Roman" w:cs="Times New Roman"/>
          <w:color w:val="000000"/>
          <w:sz w:val="24"/>
          <w:szCs w:val="24"/>
        </w:rPr>
        <w:t xml:space="preserve">) are relatively volatile, whereas those with vapor pressures less than that of water are relatively nonvolatile. </w:t>
      </w:r>
      <w:r w:rsidR="00647E81" w:rsidRPr="006B675A">
        <w:rPr>
          <w:rFonts w:ascii="Times New Roman" w:eastAsia="Times New Roman" w:hAnsi="Times New Roman" w:cs="Times New Roman"/>
          <w:color w:val="000000"/>
          <w:sz w:val="24"/>
          <w:szCs w:val="24"/>
        </w:rPr>
        <w:t>Thus,</w:t>
      </w:r>
      <w:r w:rsidR="006B675A" w:rsidRPr="006B675A">
        <w:rPr>
          <w:rFonts w:ascii="Times New Roman" w:eastAsia="Times New Roman" w:hAnsi="Times New Roman" w:cs="Times New Roman"/>
          <w:color w:val="000000"/>
          <w:sz w:val="24"/>
          <w:szCs w:val="24"/>
        </w:rPr>
        <w:t xml:space="preserve"> diethyl ether (ethyl ether), acetone, and gasoline are volatile, but mercury, ethylene glycol, and motor oil are nonvolatile.</w:t>
      </w:r>
    </w:p>
    <w:p w14:paraId="01F1E780" w14:textId="108530A0" w:rsidR="006B675A" w:rsidRPr="006B675A" w:rsidRDefault="006B675A" w:rsidP="006B675A">
      <w:pPr>
        <w:shd w:val="clear" w:color="auto" w:fill="FFFFFF"/>
        <w:spacing w:after="0" w:line="240" w:lineRule="auto"/>
        <w:rPr>
          <w:rFonts w:ascii="Times New Roman" w:eastAsia="Times New Roman" w:hAnsi="Times New Roman" w:cs="Times New Roman"/>
          <w:color w:val="000000"/>
          <w:sz w:val="20"/>
          <w:szCs w:val="20"/>
        </w:rPr>
      </w:pPr>
      <w:r w:rsidRPr="00647E81">
        <w:rPr>
          <w:rFonts w:ascii="Times New Roman" w:eastAsia="Times New Roman" w:hAnsi="Times New Roman" w:cs="Times New Roman"/>
          <w:noProof/>
          <w:color w:val="000000"/>
          <w:sz w:val="24"/>
          <w:szCs w:val="24"/>
        </w:rPr>
        <w:drawing>
          <wp:inline distT="0" distB="0" distL="0" distR="0" wp14:anchorId="0CFA3336" wp14:editId="1B31B97C">
            <wp:extent cx="5353050" cy="26793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7140" cy="2681432"/>
                    </a:xfrm>
                    <a:prstGeom prst="rect">
                      <a:avLst/>
                    </a:prstGeom>
                    <a:noFill/>
                    <a:ln>
                      <a:noFill/>
                    </a:ln>
                  </pic:spPr>
                </pic:pic>
              </a:graphicData>
            </a:graphic>
          </wp:inline>
        </w:drawing>
      </w:r>
      <w:r w:rsidRPr="006B675A">
        <w:rPr>
          <w:rFonts w:ascii="Times New Roman" w:eastAsia="Times New Roman" w:hAnsi="Times New Roman" w:cs="Times New Roman"/>
          <w:color w:val="000000"/>
          <w:sz w:val="20"/>
          <w:szCs w:val="20"/>
        </w:rPr>
        <w:t>Figure </w:t>
      </w:r>
      <w:r w:rsidRPr="006B675A">
        <w:rPr>
          <w:rFonts w:ascii="Times New Roman" w:eastAsia="Times New Roman" w:hAnsi="Times New Roman" w:cs="Times New Roman"/>
          <w:color w:val="000000"/>
          <w:sz w:val="20"/>
          <w:szCs w:val="20"/>
          <w:bdr w:val="none" w:sz="0" w:space="0" w:color="auto" w:frame="1"/>
        </w:rPr>
        <w:t>4</w:t>
      </w:r>
      <w:r w:rsidRPr="006B675A">
        <w:rPr>
          <w:rFonts w:ascii="Times New Roman" w:eastAsia="Times New Roman" w:hAnsi="Times New Roman" w:cs="Times New Roman"/>
          <w:color w:val="000000"/>
          <w:sz w:val="20"/>
          <w:szCs w:val="20"/>
        </w:rPr>
        <w:t>: The Vapor Pressures of Several Liquids as a Function of Temperature. The point at which the vapor pressure curve crosses the </w:t>
      </w:r>
      <w:r w:rsidRPr="006B675A">
        <w:rPr>
          <w:rFonts w:ascii="Times New Roman" w:eastAsia="Times New Roman" w:hAnsi="Times New Roman" w:cs="Times New Roman"/>
          <w:i/>
          <w:iCs/>
          <w:color w:val="000000"/>
          <w:sz w:val="20"/>
          <w:szCs w:val="20"/>
        </w:rPr>
        <w:t>P</w:t>
      </w:r>
      <w:r w:rsidRPr="006B675A">
        <w:rPr>
          <w:rFonts w:ascii="Times New Roman" w:eastAsia="Times New Roman" w:hAnsi="Times New Roman" w:cs="Times New Roman"/>
          <w:color w:val="000000"/>
          <w:sz w:val="20"/>
          <w:szCs w:val="20"/>
        </w:rPr>
        <w:t> = 1 atm line (dashed) is the normal boiling point of the liquid. (CC BY-SA-NC; Anonymous by request)</w:t>
      </w:r>
    </w:p>
    <w:p w14:paraId="31A02404" w14:textId="3E5D4B0A" w:rsidR="00647E81" w:rsidRDefault="006B675A" w:rsidP="006B675A">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 xml:space="preserve">The equilibrium vapor pressure of a substance at a particular temperature is a characteristic of the material, like its molecular mass, melting point, and boiling point. </w:t>
      </w:r>
      <w:r w:rsidRPr="006B675A">
        <w:rPr>
          <w:rFonts w:ascii="Times New Roman" w:eastAsia="Times New Roman" w:hAnsi="Times New Roman" w:cs="Times New Roman"/>
          <w:b/>
          <w:bCs/>
          <w:color w:val="000000"/>
          <w:sz w:val="24"/>
          <w:szCs w:val="24"/>
        </w:rPr>
        <w:t>It does </w:t>
      </w:r>
      <w:r w:rsidRPr="006B675A">
        <w:rPr>
          <w:rFonts w:ascii="Times New Roman" w:eastAsia="Times New Roman" w:hAnsi="Times New Roman" w:cs="Times New Roman"/>
          <w:b/>
          <w:bCs/>
          <w:i/>
          <w:iCs/>
          <w:color w:val="000000"/>
          <w:sz w:val="24"/>
          <w:szCs w:val="24"/>
        </w:rPr>
        <w:t>not</w:t>
      </w:r>
      <w:r w:rsidRPr="006B675A">
        <w:rPr>
          <w:rFonts w:ascii="Times New Roman" w:eastAsia="Times New Roman" w:hAnsi="Times New Roman" w:cs="Times New Roman"/>
          <w:b/>
          <w:bCs/>
          <w:color w:val="000000"/>
          <w:sz w:val="24"/>
          <w:szCs w:val="24"/>
        </w:rPr>
        <w:t> depend on the amount of liquid</w:t>
      </w:r>
      <w:r w:rsidRPr="006B675A">
        <w:rPr>
          <w:rFonts w:ascii="Times New Roman" w:eastAsia="Times New Roman" w:hAnsi="Times New Roman" w:cs="Times New Roman"/>
          <w:color w:val="000000"/>
          <w:sz w:val="24"/>
          <w:szCs w:val="24"/>
        </w:rPr>
        <w:t xml:space="preserve"> </w:t>
      </w:r>
      <w:r w:rsidR="00647E81">
        <w:rPr>
          <w:rFonts w:ascii="Times New Roman" w:eastAsia="Times New Roman" w:hAnsi="Times New Roman" w:cs="Times New Roman"/>
          <w:color w:val="000000"/>
          <w:sz w:val="24"/>
          <w:szCs w:val="24"/>
        </w:rPr>
        <w:t>(Intensive propert</w:t>
      </w:r>
      <w:r w:rsidR="00F43F34">
        <w:rPr>
          <w:rFonts w:ascii="Times New Roman" w:eastAsia="Times New Roman" w:hAnsi="Times New Roman" w:cs="Times New Roman"/>
          <w:color w:val="000000"/>
          <w:sz w:val="24"/>
          <w:szCs w:val="24"/>
        </w:rPr>
        <w:t>ies r</w:t>
      </w:r>
      <w:r w:rsidR="00647E81">
        <w:rPr>
          <w:rFonts w:ascii="Times New Roman" w:eastAsia="Times New Roman" w:hAnsi="Times New Roman" w:cs="Times New Roman"/>
          <w:color w:val="000000"/>
          <w:sz w:val="24"/>
          <w:szCs w:val="24"/>
        </w:rPr>
        <w:t>eview</w:t>
      </w:r>
      <w:r w:rsidR="00122837">
        <w:rPr>
          <w:rFonts w:ascii="Times New Roman" w:eastAsia="Times New Roman" w:hAnsi="Times New Roman" w:cs="Times New Roman"/>
          <w:color w:val="000000"/>
          <w:sz w:val="24"/>
          <w:szCs w:val="24"/>
        </w:rPr>
        <w:t>,</w:t>
      </w:r>
      <w:r w:rsidR="00D330C7">
        <w:rPr>
          <w:rFonts w:ascii="Times New Roman" w:eastAsia="Times New Roman" w:hAnsi="Times New Roman" w:cs="Times New Roman"/>
          <w:color w:val="000000"/>
          <w:sz w:val="24"/>
          <w:szCs w:val="24"/>
        </w:rPr>
        <w:t xml:space="preserve"> </w:t>
      </w:r>
      <w:r w:rsidR="00F43F34">
        <w:rPr>
          <w:rFonts w:ascii="Times New Roman" w:eastAsia="Times New Roman" w:hAnsi="Times New Roman" w:cs="Times New Roman"/>
          <w:color w:val="000000"/>
          <w:sz w:val="24"/>
          <w:szCs w:val="24"/>
        </w:rPr>
        <w:t xml:space="preserve">Table </w:t>
      </w:r>
      <w:r w:rsidR="00D43107">
        <w:rPr>
          <w:rFonts w:ascii="Times New Roman" w:eastAsia="Times New Roman" w:hAnsi="Times New Roman" w:cs="Times New Roman"/>
          <w:color w:val="000000"/>
          <w:sz w:val="24"/>
          <w:szCs w:val="24"/>
        </w:rPr>
        <w:t>3</w:t>
      </w:r>
      <w:r w:rsidR="00647E81">
        <w:rPr>
          <w:rFonts w:ascii="Times New Roman" w:eastAsia="Times New Roman" w:hAnsi="Times New Roman" w:cs="Times New Roman"/>
          <w:color w:val="000000"/>
          <w:sz w:val="24"/>
          <w:szCs w:val="24"/>
        </w:rPr>
        <w:t xml:space="preserve">) </w:t>
      </w:r>
      <w:r w:rsidRPr="006B675A">
        <w:rPr>
          <w:rFonts w:ascii="Times New Roman" w:eastAsia="Times New Roman" w:hAnsi="Times New Roman" w:cs="Times New Roman"/>
          <w:color w:val="000000"/>
          <w:sz w:val="24"/>
          <w:szCs w:val="24"/>
        </w:rPr>
        <w:t xml:space="preserve">as long as at least a tiny amount of liquid is present in equilibrium with the vapor. </w:t>
      </w:r>
    </w:p>
    <w:tbl>
      <w:tblPr>
        <w:tblStyle w:val="TableGrid"/>
        <w:tblW w:w="0" w:type="auto"/>
        <w:tblLook w:val="04A0" w:firstRow="1" w:lastRow="0" w:firstColumn="1" w:lastColumn="0" w:noHBand="0" w:noVBand="1"/>
      </w:tblPr>
      <w:tblGrid>
        <w:gridCol w:w="4675"/>
        <w:gridCol w:w="4675"/>
      </w:tblGrid>
      <w:tr w:rsidR="00F43F34" w14:paraId="054631FB" w14:textId="77777777" w:rsidTr="00F43F34">
        <w:trPr>
          <w:trHeight w:val="4094"/>
        </w:trPr>
        <w:tc>
          <w:tcPr>
            <w:tcW w:w="4675" w:type="dxa"/>
          </w:tcPr>
          <w:p w14:paraId="2D64ECE6" w14:textId="77777777" w:rsidR="00F43F34" w:rsidRDefault="00F43F34" w:rsidP="00066410">
            <w:pPr>
              <w:pStyle w:val="Heading2"/>
              <w:outlineLvl w:val="1"/>
              <w:rPr>
                <w:b w:val="0"/>
                <w:bCs w:val="0"/>
                <w:color w:val="000000"/>
                <w:sz w:val="24"/>
                <w:szCs w:val="24"/>
              </w:rPr>
            </w:pPr>
            <w:r w:rsidRPr="00F43F34">
              <w:rPr>
                <w:b w:val="0"/>
                <w:bCs w:val="0"/>
                <w:color w:val="000000"/>
                <w:sz w:val="24"/>
                <w:szCs w:val="24"/>
              </w:rPr>
              <w:lastRenderedPageBreak/>
              <w:t>An </w:t>
            </w:r>
            <w:r w:rsidRPr="00F43F34">
              <w:rPr>
                <w:rStyle w:val="Strong"/>
                <w:b/>
                <w:bCs/>
                <w:color w:val="000000"/>
                <w:sz w:val="24"/>
                <w:szCs w:val="24"/>
              </w:rPr>
              <w:t>intensive</w:t>
            </w:r>
            <w:r w:rsidRPr="00F43F34">
              <w:rPr>
                <w:b w:val="0"/>
                <w:bCs w:val="0"/>
                <w:color w:val="000000"/>
                <w:sz w:val="24"/>
                <w:szCs w:val="24"/>
              </w:rPr>
              <w:t> property is a property of matter that depends only on the type of matter in a sample and not on the amount.</w:t>
            </w:r>
          </w:p>
          <w:p w14:paraId="37EED9DA" w14:textId="325FBD3F" w:rsidR="00F43F34" w:rsidRPr="00F728CA" w:rsidRDefault="00F43F34" w:rsidP="00F728CA">
            <w:pPr>
              <w:pStyle w:val="Heading2"/>
              <w:outlineLvl w:val="1"/>
              <w:rPr>
                <w:b w:val="0"/>
                <w:bCs w:val="0"/>
                <w:color w:val="000000"/>
                <w:sz w:val="24"/>
                <w:szCs w:val="24"/>
              </w:rPr>
            </w:pPr>
            <w:r w:rsidRPr="00F43F34">
              <w:rPr>
                <w:b w:val="0"/>
                <w:bCs w:val="0"/>
                <w:color w:val="000000"/>
                <w:sz w:val="24"/>
                <w:szCs w:val="24"/>
              </w:rPr>
              <w:t>For example:</w:t>
            </w:r>
            <w:r>
              <w:rPr>
                <w:b w:val="0"/>
                <w:bCs w:val="0"/>
                <w:color w:val="000000"/>
                <w:sz w:val="24"/>
                <w:szCs w:val="24"/>
              </w:rPr>
              <w:t xml:space="preserve"> </w:t>
            </w:r>
            <w:r w:rsidRPr="00F43F34">
              <w:rPr>
                <w:b w:val="0"/>
                <w:bCs w:val="0"/>
                <w:color w:val="000000"/>
                <w:sz w:val="24"/>
                <w:szCs w:val="24"/>
              </w:rPr>
              <w:t>The electrical conductivity of a substance is a property that depends only on the type of substance. Silver, gold, and copper are excellent conductors of electricity, while glass and plastic are poor conductors. A larger or smaller piece of glass will not change this property. Other intensive properties include color, temperature, density, and solubility.</w:t>
            </w:r>
          </w:p>
        </w:tc>
        <w:tc>
          <w:tcPr>
            <w:tcW w:w="4675" w:type="dxa"/>
          </w:tcPr>
          <w:p w14:paraId="612857C9" w14:textId="77777777" w:rsidR="00F43F34" w:rsidRDefault="00F43F34" w:rsidP="00066410">
            <w:pPr>
              <w:spacing w:beforeAutospacing="1" w:afterAutospacing="1"/>
              <w:rPr>
                <w:rFonts w:ascii="Times New Roman" w:hAnsi="Times New Roman" w:cs="Times New Roman"/>
                <w:color w:val="000000"/>
                <w:sz w:val="24"/>
                <w:szCs w:val="24"/>
              </w:rPr>
            </w:pPr>
            <w:r w:rsidRPr="00647E81">
              <w:rPr>
                <w:rFonts w:ascii="Times New Roman" w:hAnsi="Times New Roman" w:cs="Times New Roman"/>
                <w:color w:val="000000"/>
                <w:sz w:val="24"/>
                <w:szCs w:val="24"/>
              </w:rPr>
              <w:t>The copper wire shown in the picture below has a certain electrical conductivity. You could cut off the small end that sticks out, and it would have the same conductivity as the entire long roll of wire shown here. The conductivity is a property of the copper metal itself, not of the length of the wire.</w:t>
            </w:r>
          </w:p>
          <w:p w14:paraId="63BCA0D2" w14:textId="77777777" w:rsidR="00F43F34" w:rsidRDefault="00F43F34" w:rsidP="00066410">
            <w:pPr>
              <w:spacing w:beforeAutospacing="1" w:afterAutospacing="1"/>
              <w:jc w:val="center"/>
              <w:rPr>
                <w:rStyle w:val="Emphasis"/>
                <w:rFonts w:ascii="Tahoma" w:hAnsi="Tahoma" w:cs="Tahoma"/>
              </w:rPr>
            </w:pPr>
            <w:r>
              <w:rPr>
                <w:noProof/>
              </w:rPr>
              <w:drawing>
                <wp:inline distT="0" distB="0" distL="0" distR="0" wp14:anchorId="70F81424" wp14:editId="0AB09FC4">
                  <wp:extent cx="814387" cy="924808"/>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2502" cy="990802"/>
                          </a:xfrm>
                          <a:prstGeom prst="rect">
                            <a:avLst/>
                          </a:prstGeom>
                          <a:noFill/>
                          <a:ln>
                            <a:noFill/>
                          </a:ln>
                        </pic:spPr>
                      </pic:pic>
                    </a:graphicData>
                  </a:graphic>
                </wp:inline>
              </w:drawing>
            </w:r>
          </w:p>
          <w:p w14:paraId="00C79FB2" w14:textId="5DA58803" w:rsidR="00F43F34" w:rsidRPr="00F728CA" w:rsidRDefault="00F43F34" w:rsidP="00F728CA">
            <w:pPr>
              <w:spacing w:beforeAutospacing="1" w:afterAutospacing="1"/>
              <w:jc w:val="center"/>
              <w:rPr>
                <w:rFonts w:ascii="Times New Roman" w:hAnsi="Times New Roman" w:cs="Times New Roman"/>
                <w:color w:val="000000"/>
                <w:sz w:val="24"/>
                <w:szCs w:val="24"/>
              </w:rPr>
            </w:pPr>
            <w:r>
              <w:rPr>
                <w:rStyle w:val="Emphasis"/>
                <w:rFonts w:ascii="Tahoma" w:hAnsi="Tahoma" w:cs="Tahoma"/>
                <w:color w:val="000000"/>
              </w:rPr>
              <w:t>Copper wire.</w:t>
            </w:r>
          </w:p>
        </w:tc>
      </w:tr>
    </w:tbl>
    <w:p w14:paraId="35F8EBA8" w14:textId="0D26341B" w:rsidR="00F43F34" w:rsidRPr="002E22E6" w:rsidRDefault="00F43F34" w:rsidP="00F43F34">
      <w:pPr>
        <w:pStyle w:val="Heading2"/>
        <w:rPr>
          <w:b w:val="0"/>
          <w:bCs w:val="0"/>
          <w:color w:val="000000" w:themeColor="text1"/>
          <w:sz w:val="20"/>
          <w:szCs w:val="20"/>
        </w:rPr>
      </w:pPr>
      <w:r w:rsidRPr="002E22E6">
        <w:rPr>
          <w:b w:val="0"/>
          <w:bCs w:val="0"/>
          <w:color w:val="000000" w:themeColor="text1"/>
          <w:sz w:val="20"/>
          <w:szCs w:val="20"/>
        </w:rPr>
        <w:t xml:space="preserve">Table </w:t>
      </w:r>
      <w:r w:rsidR="00D43107" w:rsidRPr="002E22E6">
        <w:rPr>
          <w:b w:val="0"/>
          <w:bCs w:val="0"/>
          <w:color w:val="000000" w:themeColor="text1"/>
          <w:sz w:val="20"/>
          <w:szCs w:val="20"/>
        </w:rPr>
        <w:t>3</w:t>
      </w:r>
      <w:r w:rsidRPr="002E22E6">
        <w:rPr>
          <w:b w:val="0"/>
          <w:bCs w:val="0"/>
          <w:color w:val="000000" w:themeColor="text1"/>
          <w:sz w:val="20"/>
          <w:szCs w:val="20"/>
        </w:rPr>
        <w:t>. Intensive Properties Review</w:t>
      </w:r>
    </w:p>
    <w:p w14:paraId="07BE2D70" w14:textId="77777777" w:rsidR="004B7557" w:rsidRDefault="00F43F34" w:rsidP="004B7557">
      <w:p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6B675A">
        <w:rPr>
          <w:rFonts w:ascii="Times New Roman" w:eastAsia="Times New Roman" w:hAnsi="Times New Roman" w:cs="Times New Roman"/>
          <w:color w:val="000000"/>
          <w:sz w:val="24"/>
          <w:szCs w:val="24"/>
        </w:rPr>
        <w:t>The equilibrium vapor pressure does, however, depend very strongly on the temperature and the intermolecular forces present, as shown for several substances in Figure </w:t>
      </w:r>
      <w:r w:rsidRPr="006B675A">
        <w:rPr>
          <w:rFonts w:ascii="Times New Roman" w:eastAsia="Times New Roman" w:hAnsi="Times New Roman" w:cs="Times New Roman"/>
          <w:color w:val="000000"/>
          <w:sz w:val="24"/>
          <w:szCs w:val="24"/>
          <w:bdr w:val="none" w:sz="0" w:space="0" w:color="auto" w:frame="1"/>
        </w:rPr>
        <w:t>4</w:t>
      </w:r>
      <w:r w:rsidRPr="006B675A">
        <w:rPr>
          <w:rFonts w:ascii="Times New Roman" w:eastAsia="Times New Roman" w:hAnsi="Times New Roman" w:cs="Times New Roman"/>
          <w:color w:val="000000"/>
          <w:sz w:val="24"/>
          <w:szCs w:val="24"/>
        </w:rPr>
        <w:t>. Molecules that can hydrogen bond, such as ethylene glycol, have a much lower equilibrium vapor pressure than those that cannot, such as octane. The nonlinear increase in vapor pressure with increasing temperature is </w:t>
      </w:r>
      <w:r w:rsidRPr="006B675A">
        <w:rPr>
          <w:rFonts w:ascii="Times New Roman" w:eastAsia="Times New Roman" w:hAnsi="Times New Roman" w:cs="Times New Roman"/>
          <w:i/>
          <w:iCs/>
          <w:color w:val="000000"/>
          <w:sz w:val="24"/>
          <w:szCs w:val="24"/>
        </w:rPr>
        <w:t>much</w:t>
      </w:r>
      <w:r w:rsidRPr="006B675A">
        <w:rPr>
          <w:rFonts w:ascii="Times New Roman" w:eastAsia="Times New Roman" w:hAnsi="Times New Roman" w:cs="Times New Roman"/>
          <w:color w:val="000000"/>
          <w:sz w:val="24"/>
          <w:szCs w:val="24"/>
        </w:rPr>
        <w:t> steeper than the increase in pressure expected for an ideal gas over the corresponding temperature range. The temperature dependence is so strong because the vapor pressure depends on the fraction of molecules that have a kinetic energy greater than that needed to escape from the liquid, and this fraction increases exponentially with temperature. As a result, sealed containers of volatile liquids are potential bombs if subjected to large increases in temperature. The gas tanks on automobiles are vented, for example, so that a car won’t explode when parked in the sun. Similarly, the small cans (1–5 gallons) used to transport gasoline are required by law to have a pop-off pressure release.</w:t>
      </w:r>
    </w:p>
    <w:p w14:paraId="10FBDBC0" w14:textId="25E1D085" w:rsidR="00647E81" w:rsidRPr="004B7557" w:rsidRDefault="000F50F6" w:rsidP="004B7557">
      <w:pPr>
        <w:shd w:val="clear" w:color="auto" w:fill="FFFFFF"/>
        <w:spacing w:beforeAutospacing="1" w:after="0" w:afterAutospacing="1" w:line="240" w:lineRule="auto"/>
        <w:jc w:val="center"/>
        <w:rPr>
          <w:rFonts w:ascii="Times New Roman" w:eastAsia="Times New Roman" w:hAnsi="Times New Roman" w:cs="Times New Roman"/>
          <w:color w:val="000000"/>
          <w:sz w:val="24"/>
          <w:szCs w:val="24"/>
        </w:rPr>
      </w:pPr>
      <w:r>
        <w:rPr>
          <w:b/>
          <w:bCs/>
          <w:color w:val="000000"/>
        </w:rPr>
        <w:t>Group A</w:t>
      </w:r>
      <w:r w:rsidRPr="00810E78">
        <w:rPr>
          <w:rFonts w:ascii="Times New Roman" w:hAnsi="Times New Roman" w:cs="Times New Roman"/>
          <w:b/>
          <w:bCs/>
          <w:color w:val="000000"/>
          <w:sz w:val="24"/>
          <w:szCs w:val="24"/>
        </w:rPr>
        <w:t>ctivity</w:t>
      </w:r>
      <w:r>
        <w:rPr>
          <w:b/>
          <w:bCs/>
          <w:color w:val="000000"/>
        </w:rPr>
        <w:t>:</w:t>
      </w:r>
      <w:r w:rsidRPr="00810E78">
        <w:rPr>
          <w:b/>
          <w:bCs/>
          <w:color w:val="000000"/>
        </w:rPr>
        <w:t xml:space="preserve"> </w:t>
      </w:r>
      <w:r w:rsidR="00FA44F0" w:rsidRPr="00810E78">
        <w:rPr>
          <w:rFonts w:ascii="Times New Roman" w:hAnsi="Times New Roman" w:cs="Times New Roman"/>
          <w:b/>
          <w:bCs/>
          <w:color w:val="000000"/>
          <w:sz w:val="24"/>
          <w:szCs w:val="24"/>
        </w:rPr>
        <w:t>Vapor Pressure</w:t>
      </w:r>
    </w:p>
    <w:p w14:paraId="1761D695" w14:textId="6866EB89" w:rsidR="000F50F6" w:rsidRPr="004B7557" w:rsidRDefault="000F50F6" w:rsidP="004B7557">
      <w:pPr>
        <w:widowControl w:val="0"/>
        <w:autoSpaceDE w:val="0"/>
        <w:autoSpaceDN w:val="0"/>
        <w:adjustRightInd w:val="0"/>
        <w:spacing w:after="320"/>
        <w:rPr>
          <w:rFonts w:ascii="Times New Roman" w:hAnsi="Times New Roman" w:cs="Times New Roman"/>
          <w:sz w:val="24"/>
          <w:szCs w:val="24"/>
        </w:rPr>
      </w:pPr>
      <w:r w:rsidRPr="004B7557">
        <w:rPr>
          <w:rFonts w:ascii="Times New Roman" w:hAnsi="Times New Roman" w:cs="Times New Roman"/>
          <w:b/>
          <w:bCs/>
          <w:color w:val="000000"/>
          <w:sz w:val="24"/>
          <w:szCs w:val="24"/>
        </w:rPr>
        <w:t>Group roles</w:t>
      </w:r>
      <w:r w:rsidR="009F03AF" w:rsidRPr="009F03AF">
        <w:rPr>
          <w:rFonts w:ascii="Times New Roman" w:hAnsi="Times New Roman" w:cs="Times New Roman"/>
          <w:color w:val="000000"/>
          <w:sz w:val="24"/>
          <w:szCs w:val="24"/>
        </w:rPr>
        <w:t xml:space="preserve"> (adapted from</w:t>
      </w:r>
      <w:r w:rsidR="009F03AF">
        <w:rPr>
          <w:rFonts w:ascii="Times New Roman" w:hAnsi="Times New Roman" w:cs="Times New Roman"/>
          <w:b/>
          <w:bCs/>
          <w:color w:val="000000"/>
          <w:sz w:val="24"/>
          <w:szCs w:val="24"/>
        </w:rPr>
        <w:t xml:space="preserve"> </w:t>
      </w:r>
      <w:r w:rsidR="009F03AF" w:rsidRPr="00B70FD0">
        <w:rPr>
          <w:rFonts w:ascii="Cambria" w:hAnsi="Cambria"/>
          <w:i/>
          <w:szCs w:val="32"/>
        </w:rPr>
        <w:t>Collaborative learning techniques</w:t>
      </w:r>
      <w:r w:rsidR="009F03AF">
        <w:rPr>
          <w:rFonts w:ascii="Cambria" w:hAnsi="Cambria"/>
          <w:szCs w:val="32"/>
        </w:rPr>
        <w:t>)</w:t>
      </w:r>
    </w:p>
    <w:p w14:paraId="74F43535" w14:textId="3606AE43" w:rsidR="00DC56CE" w:rsidRPr="00E477FF" w:rsidRDefault="00DC56CE" w:rsidP="00E477FF">
      <w:pPr>
        <w:ind w:left="2160" w:hanging="2160"/>
        <w:jc w:val="both"/>
        <w:rPr>
          <w:rFonts w:ascii="Times New Roman" w:eastAsia="Times New Roman" w:hAnsi="Times New Roman" w:cs="Times New Roman"/>
          <w:color w:val="000000"/>
          <w:sz w:val="24"/>
          <w:szCs w:val="24"/>
        </w:rPr>
      </w:pPr>
      <w:r w:rsidRPr="008B6787">
        <w:rPr>
          <w:rFonts w:ascii="Times New Roman" w:eastAsia="Times New Roman" w:hAnsi="Times New Roman" w:cs="Times New Roman"/>
          <w:i/>
          <w:iCs/>
          <w:color w:val="000000"/>
          <w:sz w:val="24"/>
          <w:szCs w:val="24"/>
        </w:rPr>
        <w:t>Facilitator</w:t>
      </w:r>
      <w:r w:rsidRPr="00E477FF">
        <w:rPr>
          <w:rFonts w:ascii="Times New Roman" w:eastAsia="Times New Roman" w:hAnsi="Times New Roman" w:cs="Times New Roman"/>
          <w:color w:val="000000"/>
          <w:sz w:val="24"/>
          <w:szCs w:val="24"/>
        </w:rPr>
        <w:t>: Moderates team discussion, keeps the group on task.</w:t>
      </w:r>
    </w:p>
    <w:p w14:paraId="3336F41A" w14:textId="39580ABF" w:rsidR="00DC56CE" w:rsidRPr="00E477FF" w:rsidRDefault="00DC56CE" w:rsidP="00E477FF">
      <w:pPr>
        <w:jc w:val="both"/>
        <w:rPr>
          <w:rFonts w:ascii="Times New Roman" w:eastAsia="Times New Roman" w:hAnsi="Times New Roman" w:cs="Times New Roman"/>
          <w:color w:val="000000"/>
          <w:sz w:val="24"/>
          <w:szCs w:val="24"/>
        </w:rPr>
      </w:pPr>
      <w:r w:rsidRPr="008B6787">
        <w:rPr>
          <w:rFonts w:ascii="Times New Roman" w:eastAsia="Times New Roman" w:hAnsi="Times New Roman" w:cs="Times New Roman"/>
          <w:i/>
          <w:iCs/>
          <w:color w:val="000000"/>
          <w:sz w:val="24"/>
          <w:szCs w:val="24"/>
        </w:rPr>
        <w:t>Recorder</w:t>
      </w:r>
      <w:r w:rsidRPr="00E477FF">
        <w:rPr>
          <w:rFonts w:ascii="Times New Roman" w:eastAsia="Times New Roman" w:hAnsi="Times New Roman" w:cs="Times New Roman"/>
          <w:color w:val="000000"/>
          <w:sz w:val="24"/>
          <w:szCs w:val="24"/>
        </w:rPr>
        <w:t xml:space="preserve">: Takes notes summarizing team discussions and decisions, and keeps all necessary records. </w:t>
      </w:r>
      <w:r w:rsidRPr="00E477FF">
        <w:rPr>
          <w:rFonts w:ascii="Times New Roman" w:eastAsia="Times New Roman" w:hAnsi="Times New Roman" w:cs="Times New Roman"/>
          <w:color w:val="000000"/>
          <w:sz w:val="24"/>
          <w:szCs w:val="24"/>
        </w:rPr>
        <w:tab/>
      </w:r>
    </w:p>
    <w:p w14:paraId="40551EC1" w14:textId="017BD708" w:rsidR="00DC56CE" w:rsidRPr="00E477FF" w:rsidRDefault="00DC56CE" w:rsidP="00E477FF">
      <w:pPr>
        <w:ind w:left="2160" w:hanging="2160"/>
        <w:jc w:val="both"/>
        <w:rPr>
          <w:rFonts w:ascii="Times New Roman" w:eastAsia="Times New Roman" w:hAnsi="Times New Roman" w:cs="Times New Roman"/>
          <w:color w:val="000000"/>
          <w:sz w:val="24"/>
          <w:szCs w:val="24"/>
        </w:rPr>
      </w:pPr>
      <w:r w:rsidRPr="008B6787">
        <w:rPr>
          <w:rFonts w:ascii="Times New Roman" w:eastAsia="Times New Roman" w:hAnsi="Times New Roman" w:cs="Times New Roman"/>
          <w:i/>
          <w:iCs/>
          <w:color w:val="000000"/>
          <w:sz w:val="24"/>
          <w:szCs w:val="24"/>
        </w:rPr>
        <w:t>Reporter</w:t>
      </w:r>
      <w:r w:rsidR="004B7557" w:rsidRPr="00E477FF">
        <w:rPr>
          <w:rFonts w:ascii="Times New Roman" w:eastAsia="Times New Roman" w:hAnsi="Times New Roman" w:cs="Times New Roman"/>
          <w:color w:val="000000"/>
          <w:sz w:val="24"/>
          <w:szCs w:val="24"/>
        </w:rPr>
        <w:t xml:space="preserve">: </w:t>
      </w:r>
      <w:r w:rsidRPr="00E477FF">
        <w:rPr>
          <w:rFonts w:ascii="Times New Roman" w:eastAsia="Times New Roman" w:hAnsi="Times New Roman" w:cs="Times New Roman"/>
          <w:color w:val="000000"/>
          <w:sz w:val="24"/>
          <w:szCs w:val="24"/>
        </w:rPr>
        <w:t>Serves as group spokesperson to the class or instructor</w:t>
      </w:r>
      <w:r w:rsidR="00E477FF">
        <w:rPr>
          <w:rFonts w:ascii="Times New Roman" w:eastAsia="Times New Roman" w:hAnsi="Times New Roman" w:cs="Times New Roman"/>
          <w:color w:val="000000"/>
          <w:sz w:val="24"/>
          <w:szCs w:val="24"/>
        </w:rPr>
        <w:t>.</w:t>
      </w:r>
    </w:p>
    <w:p w14:paraId="6654BB4E" w14:textId="638DB5BC" w:rsidR="00DC56CE" w:rsidRPr="00E477FF" w:rsidRDefault="00DC56CE" w:rsidP="00E477FF">
      <w:pPr>
        <w:ind w:left="2160" w:hanging="2160"/>
        <w:jc w:val="both"/>
        <w:rPr>
          <w:rFonts w:ascii="Times New Roman" w:eastAsia="Times New Roman" w:hAnsi="Times New Roman" w:cs="Times New Roman"/>
          <w:color w:val="000000"/>
          <w:sz w:val="24"/>
          <w:szCs w:val="24"/>
        </w:rPr>
      </w:pPr>
      <w:r w:rsidRPr="008B6787">
        <w:rPr>
          <w:rFonts w:ascii="Times New Roman" w:eastAsia="Times New Roman" w:hAnsi="Times New Roman" w:cs="Times New Roman"/>
          <w:i/>
          <w:iCs/>
          <w:color w:val="000000"/>
          <w:sz w:val="24"/>
          <w:szCs w:val="24"/>
        </w:rPr>
        <w:t>Timekeeper</w:t>
      </w:r>
      <w:r w:rsidR="004B7557" w:rsidRPr="00E477FF">
        <w:rPr>
          <w:rFonts w:ascii="Times New Roman" w:eastAsia="Times New Roman" w:hAnsi="Times New Roman" w:cs="Times New Roman"/>
          <w:color w:val="000000"/>
          <w:sz w:val="24"/>
          <w:szCs w:val="24"/>
        </w:rPr>
        <w:t xml:space="preserve">: </w:t>
      </w:r>
      <w:r w:rsidRPr="00E477FF">
        <w:rPr>
          <w:rFonts w:ascii="Times New Roman" w:eastAsia="Times New Roman" w:hAnsi="Times New Roman" w:cs="Times New Roman"/>
          <w:color w:val="000000"/>
          <w:sz w:val="24"/>
          <w:szCs w:val="24"/>
        </w:rPr>
        <w:t>Keeps the group aware of time constraints and deadlines</w:t>
      </w:r>
      <w:r w:rsidR="00E477FF">
        <w:rPr>
          <w:rFonts w:ascii="Times New Roman" w:eastAsia="Times New Roman" w:hAnsi="Times New Roman" w:cs="Times New Roman"/>
          <w:color w:val="000000"/>
          <w:sz w:val="24"/>
          <w:szCs w:val="24"/>
        </w:rPr>
        <w:t>.</w:t>
      </w:r>
    </w:p>
    <w:p w14:paraId="3EABB846" w14:textId="2B734048" w:rsidR="00DC56CE" w:rsidRPr="00E477FF" w:rsidRDefault="00DC56CE" w:rsidP="00E477FF">
      <w:pPr>
        <w:rPr>
          <w:rFonts w:ascii="Times New Roman" w:eastAsia="Times New Roman" w:hAnsi="Times New Roman" w:cs="Times New Roman"/>
          <w:color w:val="000000"/>
          <w:sz w:val="24"/>
          <w:szCs w:val="24"/>
        </w:rPr>
      </w:pPr>
      <w:r w:rsidRPr="008B6787">
        <w:rPr>
          <w:rFonts w:ascii="Times New Roman" w:eastAsia="Times New Roman" w:hAnsi="Times New Roman" w:cs="Times New Roman"/>
          <w:i/>
          <w:iCs/>
          <w:color w:val="000000"/>
          <w:sz w:val="24"/>
          <w:szCs w:val="24"/>
        </w:rPr>
        <w:t>Checker</w:t>
      </w:r>
      <w:r w:rsidR="004B7557" w:rsidRPr="00E477FF">
        <w:rPr>
          <w:rFonts w:ascii="Times New Roman" w:eastAsia="Times New Roman" w:hAnsi="Times New Roman" w:cs="Times New Roman"/>
          <w:color w:val="000000"/>
          <w:sz w:val="24"/>
          <w:szCs w:val="24"/>
        </w:rPr>
        <w:t xml:space="preserve">: </w:t>
      </w:r>
      <w:r w:rsidRPr="00E477FF">
        <w:rPr>
          <w:rFonts w:ascii="Times New Roman" w:eastAsia="Times New Roman" w:hAnsi="Times New Roman" w:cs="Times New Roman"/>
          <w:color w:val="000000"/>
          <w:sz w:val="24"/>
          <w:szCs w:val="24"/>
        </w:rPr>
        <w:t>Checks to make sure all group members understand the concepts and the group’s</w:t>
      </w:r>
      <w:r w:rsidR="00E477FF">
        <w:rPr>
          <w:rFonts w:ascii="Times New Roman" w:eastAsia="Times New Roman" w:hAnsi="Times New Roman" w:cs="Times New Roman"/>
          <w:color w:val="000000"/>
          <w:sz w:val="24"/>
          <w:szCs w:val="24"/>
        </w:rPr>
        <w:t xml:space="preserve"> </w:t>
      </w:r>
      <w:r w:rsidRPr="00E477FF">
        <w:rPr>
          <w:rFonts w:ascii="Times New Roman" w:eastAsia="Times New Roman" w:hAnsi="Times New Roman" w:cs="Times New Roman"/>
          <w:color w:val="000000"/>
          <w:sz w:val="24"/>
          <w:szCs w:val="24"/>
        </w:rPr>
        <w:t>conclusions.</w:t>
      </w:r>
    </w:p>
    <w:p w14:paraId="4ECC6414" w14:textId="26A0CB64" w:rsidR="00DF1D99" w:rsidRPr="004B7557" w:rsidRDefault="008B6787" w:rsidP="004B7557">
      <w:pPr>
        <w:widowControl w:val="0"/>
        <w:tabs>
          <w:tab w:val="left" w:pos="220"/>
          <w:tab w:val="left" w:pos="720"/>
        </w:tabs>
        <w:autoSpaceDE w:val="0"/>
        <w:autoSpaceDN w:val="0"/>
        <w:adjustRightInd w:val="0"/>
        <w:rPr>
          <w:rFonts w:ascii="Cambria" w:hAnsi="Cambria"/>
          <w:b/>
          <w:bCs/>
          <w:szCs w:val="32"/>
        </w:rPr>
      </w:pPr>
      <w:r>
        <w:rPr>
          <w:rFonts w:ascii="Cambria" w:hAnsi="Cambria"/>
          <w:b/>
          <w:bCs/>
          <w:szCs w:val="32"/>
        </w:rPr>
        <w:lastRenderedPageBreak/>
        <w:t xml:space="preserve">Group </w:t>
      </w:r>
      <w:r w:rsidR="00DC56CE" w:rsidRPr="00DC56CE">
        <w:rPr>
          <w:rFonts w:ascii="Cambria" w:hAnsi="Cambria"/>
          <w:b/>
          <w:bCs/>
          <w:szCs w:val="32"/>
        </w:rPr>
        <w:t>Activity:</w:t>
      </w:r>
      <w:r w:rsidR="004B7557">
        <w:rPr>
          <w:rFonts w:ascii="Cambria" w:hAnsi="Cambria"/>
          <w:b/>
          <w:bCs/>
          <w:szCs w:val="32"/>
        </w:rPr>
        <w:t xml:space="preserve"> </w:t>
      </w:r>
      <w:r w:rsidR="000F50F6">
        <w:rPr>
          <w:rFonts w:ascii="Times New Roman" w:eastAsia="Times New Roman" w:hAnsi="Times New Roman" w:cs="Times New Roman"/>
          <w:sz w:val="24"/>
          <w:szCs w:val="24"/>
        </w:rPr>
        <w:t>C</w:t>
      </w:r>
      <w:r w:rsidR="00DF1D99" w:rsidRPr="00DF1D99">
        <w:rPr>
          <w:rFonts w:ascii="Times New Roman" w:eastAsia="Times New Roman" w:hAnsi="Times New Roman" w:cs="Times New Roman"/>
          <w:sz w:val="24"/>
          <w:szCs w:val="24"/>
        </w:rPr>
        <w:t xml:space="preserve">ompare the vapor pressures of systems A and B in </w:t>
      </w:r>
      <w:r w:rsidR="00DF1D99" w:rsidRPr="00810E78">
        <w:rPr>
          <w:rFonts w:ascii="Times New Roman" w:eastAsia="Times New Roman" w:hAnsi="Times New Roman" w:cs="Times New Roman"/>
          <w:sz w:val="24"/>
          <w:szCs w:val="24"/>
        </w:rPr>
        <w:t xml:space="preserve">each of the </w:t>
      </w:r>
      <w:r w:rsidR="00413F90" w:rsidRPr="00810E78">
        <w:rPr>
          <w:rFonts w:ascii="Times New Roman" w:eastAsia="Times New Roman" w:hAnsi="Times New Roman" w:cs="Times New Roman"/>
          <w:sz w:val="24"/>
          <w:szCs w:val="24"/>
        </w:rPr>
        <w:t>following scenarios</w:t>
      </w:r>
      <w:r w:rsidR="00DF1D99" w:rsidRPr="00DF1D99">
        <w:rPr>
          <w:rFonts w:ascii="Times New Roman" w:eastAsia="Times New Roman" w:hAnsi="Times New Roman" w:cs="Times New Roman"/>
          <w:sz w:val="24"/>
          <w:szCs w:val="24"/>
        </w:rPr>
        <w:t>, and justify your answer. (If not stated otherwise, the volume of the closed container is 1 L and the temperature of the liquid is 25 °C.)</w:t>
      </w:r>
    </w:p>
    <w:p w14:paraId="029B040E" w14:textId="77777777" w:rsidR="00916B13" w:rsidRPr="00810E78" w:rsidRDefault="00916B13" w:rsidP="00DF1D99">
      <w:pPr>
        <w:shd w:val="clear" w:color="auto" w:fill="FFFFFF"/>
        <w:spacing w:after="0" w:line="450" w:lineRule="atLeast"/>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745"/>
        <w:gridCol w:w="2605"/>
      </w:tblGrid>
      <w:tr w:rsidR="00DF1D99" w:rsidRPr="00810E78" w14:paraId="7A5C2239" w14:textId="77777777" w:rsidTr="00810E78">
        <w:tc>
          <w:tcPr>
            <w:tcW w:w="6745" w:type="dxa"/>
          </w:tcPr>
          <w:p w14:paraId="12303A2C" w14:textId="10CDEBC1" w:rsidR="00DF1D99" w:rsidRPr="00111BE2" w:rsidRDefault="00DF1D99" w:rsidP="00111BE2">
            <w:pPr>
              <w:spacing w:line="450" w:lineRule="atLeast"/>
              <w:jc w:val="center"/>
              <w:rPr>
                <w:rFonts w:ascii="Times New Roman" w:eastAsia="Times New Roman" w:hAnsi="Times New Roman" w:cs="Times New Roman"/>
                <w:b/>
                <w:bCs/>
                <w:sz w:val="24"/>
                <w:szCs w:val="24"/>
              </w:rPr>
            </w:pPr>
            <w:r w:rsidRPr="00111BE2">
              <w:rPr>
                <w:rFonts w:ascii="Times New Roman" w:eastAsia="Times New Roman" w:hAnsi="Times New Roman" w:cs="Times New Roman"/>
                <w:b/>
                <w:bCs/>
                <w:sz w:val="24"/>
                <w:szCs w:val="24"/>
              </w:rPr>
              <w:t>Scenario</w:t>
            </w:r>
          </w:p>
        </w:tc>
        <w:tc>
          <w:tcPr>
            <w:tcW w:w="2605" w:type="dxa"/>
          </w:tcPr>
          <w:p w14:paraId="5F34743D" w14:textId="20DC6046" w:rsidR="00DF1D99" w:rsidRPr="00111BE2" w:rsidRDefault="00DF1D99" w:rsidP="00413F90">
            <w:pPr>
              <w:spacing w:line="450" w:lineRule="atLeast"/>
              <w:jc w:val="center"/>
              <w:rPr>
                <w:rFonts w:ascii="Times New Roman" w:eastAsia="Times New Roman" w:hAnsi="Times New Roman" w:cs="Times New Roman"/>
                <w:b/>
                <w:bCs/>
                <w:sz w:val="24"/>
                <w:szCs w:val="24"/>
              </w:rPr>
            </w:pPr>
            <w:r w:rsidRPr="00111BE2">
              <w:rPr>
                <w:rFonts w:ascii="Times New Roman" w:eastAsia="Times New Roman" w:hAnsi="Times New Roman" w:cs="Times New Roman"/>
                <w:b/>
                <w:bCs/>
                <w:sz w:val="24"/>
                <w:szCs w:val="24"/>
              </w:rPr>
              <w:t>Answer</w:t>
            </w:r>
          </w:p>
        </w:tc>
      </w:tr>
      <w:tr w:rsidR="00DF1D99" w:rsidRPr="00810E78" w14:paraId="4471B614" w14:textId="77777777" w:rsidTr="00810E78">
        <w:tc>
          <w:tcPr>
            <w:tcW w:w="6745" w:type="dxa"/>
          </w:tcPr>
          <w:p w14:paraId="094B50E1" w14:textId="77777777" w:rsidR="00810E78" w:rsidRPr="00810E78" w:rsidRDefault="00DF1D99" w:rsidP="00DF1D99">
            <w:pPr>
              <w:spacing w:line="450" w:lineRule="atLeast"/>
              <w:rPr>
                <w:rFonts w:ascii="Times New Roman" w:eastAsia="Times New Roman" w:hAnsi="Times New Roman" w:cs="Times New Roman"/>
                <w:noProof/>
                <w:color w:val="007AAF"/>
                <w:sz w:val="24"/>
                <w:szCs w:val="24"/>
              </w:rPr>
            </w:pPr>
            <w:r w:rsidRPr="00810E78">
              <w:rPr>
                <w:rFonts w:ascii="Times New Roman" w:eastAsia="Times New Roman" w:hAnsi="Times New Roman" w:cs="Times New Roman"/>
                <w:noProof/>
                <w:color w:val="000000" w:themeColor="text1"/>
                <w:sz w:val="24"/>
                <w:szCs w:val="24"/>
              </w:rPr>
              <w:t>1)</w:t>
            </w:r>
            <w:r w:rsidRPr="00810E78">
              <w:rPr>
                <w:rFonts w:ascii="Times New Roman" w:eastAsia="Times New Roman" w:hAnsi="Times New Roman" w:cs="Times New Roman"/>
                <w:noProof/>
                <w:color w:val="007AAF"/>
                <w:sz w:val="24"/>
                <w:szCs w:val="24"/>
              </w:rPr>
              <w:t xml:space="preserve"> </w:t>
            </w:r>
          </w:p>
          <w:p w14:paraId="092AC716" w14:textId="79B7552B" w:rsidR="00DF1D99" w:rsidRPr="00810E78" w:rsidRDefault="00DF1D99" w:rsidP="00810E78">
            <w:pPr>
              <w:spacing w:line="450" w:lineRule="atLeast"/>
              <w:jc w:val="center"/>
              <w:rPr>
                <w:rFonts w:ascii="Times New Roman" w:eastAsia="Times New Roman" w:hAnsi="Times New Roman" w:cs="Times New Roman"/>
                <w:noProof/>
                <w:color w:val="007AAF"/>
                <w:sz w:val="24"/>
                <w:szCs w:val="24"/>
              </w:rPr>
            </w:pPr>
            <w:r w:rsidRPr="00810E78">
              <w:rPr>
                <w:rFonts w:ascii="Times New Roman" w:eastAsia="Times New Roman" w:hAnsi="Times New Roman" w:cs="Times New Roman"/>
                <w:noProof/>
                <w:color w:val="007AAF"/>
                <w:sz w:val="24"/>
                <w:szCs w:val="24"/>
              </w:rPr>
              <w:drawing>
                <wp:inline distT="0" distB="0" distL="0" distR="0" wp14:anchorId="75DA219C" wp14:editId="4C485AF4">
                  <wp:extent cx="2962275" cy="1352550"/>
                  <wp:effectExtent l="0" t="0" r="9525" b="0"/>
                  <wp:docPr id="15" name="Picture 15">
                    <a:hlinkClick xmlns:a="http://schemas.openxmlformats.org/drawingml/2006/main" r:id="rId14"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4" tooltip="&quot;Select to open image in new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275" cy="1352550"/>
                          </a:xfrm>
                          <a:prstGeom prst="rect">
                            <a:avLst/>
                          </a:prstGeom>
                          <a:noFill/>
                          <a:ln>
                            <a:noFill/>
                          </a:ln>
                        </pic:spPr>
                      </pic:pic>
                    </a:graphicData>
                  </a:graphic>
                </wp:inline>
              </w:drawing>
            </w:r>
          </w:p>
          <w:p w14:paraId="3B99CB49" w14:textId="05D9A20F" w:rsidR="00916B13" w:rsidRPr="00810E78" w:rsidRDefault="00916B13" w:rsidP="00DF1D99">
            <w:pPr>
              <w:spacing w:line="450" w:lineRule="atLeast"/>
              <w:rPr>
                <w:rFonts w:ascii="Times New Roman" w:eastAsia="Times New Roman" w:hAnsi="Times New Roman" w:cs="Times New Roman"/>
                <w:sz w:val="24"/>
                <w:szCs w:val="24"/>
              </w:rPr>
            </w:pPr>
          </w:p>
        </w:tc>
        <w:tc>
          <w:tcPr>
            <w:tcW w:w="2605" w:type="dxa"/>
          </w:tcPr>
          <w:p w14:paraId="16187CA0" w14:textId="77777777" w:rsidR="00DF1D99" w:rsidRPr="00810E78" w:rsidRDefault="00DF1D99" w:rsidP="00DF1D99">
            <w:pPr>
              <w:spacing w:line="450" w:lineRule="atLeast"/>
              <w:rPr>
                <w:rFonts w:ascii="Times New Roman" w:eastAsia="Times New Roman" w:hAnsi="Times New Roman" w:cs="Times New Roman"/>
                <w:sz w:val="24"/>
                <w:szCs w:val="24"/>
              </w:rPr>
            </w:pPr>
          </w:p>
        </w:tc>
      </w:tr>
      <w:tr w:rsidR="00DF1D99" w:rsidRPr="00810E78" w14:paraId="1C517215" w14:textId="77777777" w:rsidTr="00810E78">
        <w:tc>
          <w:tcPr>
            <w:tcW w:w="6745" w:type="dxa"/>
          </w:tcPr>
          <w:p w14:paraId="20EE86D5" w14:textId="77777777" w:rsidR="00810E78" w:rsidRPr="00810E78" w:rsidRDefault="00413F90" w:rsidP="00413F90">
            <w:pPr>
              <w:tabs>
                <w:tab w:val="left" w:pos="1178"/>
              </w:tabs>
              <w:spacing w:line="450" w:lineRule="atLeast"/>
              <w:jc w:val="both"/>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2) </w:t>
            </w:r>
          </w:p>
          <w:p w14:paraId="0E19287D" w14:textId="4E4DFCF8" w:rsidR="00DF1D99" w:rsidRPr="00810E78" w:rsidRDefault="00413F90" w:rsidP="00810E78">
            <w:pPr>
              <w:tabs>
                <w:tab w:val="left" w:pos="1178"/>
              </w:tabs>
              <w:spacing w:line="450" w:lineRule="atLeast"/>
              <w:jc w:val="center"/>
              <w:rPr>
                <w:rFonts w:ascii="Times New Roman" w:eastAsia="Times New Roman" w:hAnsi="Times New Roman" w:cs="Times New Roman"/>
                <w:sz w:val="24"/>
                <w:szCs w:val="24"/>
              </w:rPr>
            </w:pPr>
            <w:r w:rsidRPr="00810E78">
              <w:rPr>
                <w:rFonts w:ascii="Times New Roman" w:eastAsia="Times New Roman" w:hAnsi="Times New Roman" w:cs="Times New Roman"/>
                <w:noProof/>
                <w:color w:val="007AAF"/>
                <w:sz w:val="24"/>
                <w:szCs w:val="24"/>
              </w:rPr>
              <w:drawing>
                <wp:inline distT="0" distB="0" distL="0" distR="0" wp14:anchorId="3AB66468" wp14:editId="0236AAAC">
                  <wp:extent cx="2962275" cy="1238250"/>
                  <wp:effectExtent l="0" t="0" r="9525" b="0"/>
                  <wp:docPr id="13" name="Picture 13">
                    <a:hlinkClick xmlns:a="http://schemas.openxmlformats.org/drawingml/2006/main" r:id="rId16"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6" tooltip="&quot;Select to open image in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2275" cy="1238250"/>
                          </a:xfrm>
                          <a:prstGeom prst="rect">
                            <a:avLst/>
                          </a:prstGeom>
                          <a:noFill/>
                          <a:ln>
                            <a:noFill/>
                          </a:ln>
                        </pic:spPr>
                      </pic:pic>
                    </a:graphicData>
                  </a:graphic>
                </wp:inline>
              </w:drawing>
            </w:r>
          </w:p>
          <w:p w14:paraId="596300B2" w14:textId="49243BDB" w:rsidR="00916B13" w:rsidRPr="00810E78" w:rsidRDefault="00916B13" w:rsidP="00413F90">
            <w:pPr>
              <w:tabs>
                <w:tab w:val="left" w:pos="1178"/>
              </w:tabs>
              <w:spacing w:line="450" w:lineRule="atLeast"/>
              <w:jc w:val="both"/>
              <w:rPr>
                <w:rFonts w:ascii="Times New Roman" w:eastAsia="Times New Roman" w:hAnsi="Times New Roman" w:cs="Times New Roman"/>
                <w:sz w:val="24"/>
                <w:szCs w:val="24"/>
              </w:rPr>
            </w:pPr>
          </w:p>
        </w:tc>
        <w:tc>
          <w:tcPr>
            <w:tcW w:w="2605" w:type="dxa"/>
          </w:tcPr>
          <w:p w14:paraId="461E87ED" w14:textId="77777777" w:rsidR="00DF1D99" w:rsidRPr="00810E78" w:rsidRDefault="00DF1D99" w:rsidP="00DF1D99">
            <w:pPr>
              <w:spacing w:line="450" w:lineRule="atLeast"/>
              <w:rPr>
                <w:rFonts w:ascii="Times New Roman" w:eastAsia="Times New Roman" w:hAnsi="Times New Roman" w:cs="Times New Roman"/>
                <w:sz w:val="24"/>
                <w:szCs w:val="24"/>
              </w:rPr>
            </w:pPr>
          </w:p>
        </w:tc>
      </w:tr>
      <w:tr w:rsidR="00DF1D99" w:rsidRPr="00810E78" w14:paraId="4DEE0119" w14:textId="77777777" w:rsidTr="00810E78">
        <w:tc>
          <w:tcPr>
            <w:tcW w:w="6745" w:type="dxa"/>
          </w:tcPr>
          <w:p w14:paraId="06DC4557" w14:textId="77777777" w:rsidR="00DF1D99" w:rsidRPr="00810E78" w:rsidRDefault="00413F90" w:rsidP="00DF1D99">
            <w:pPr>
              <w:spacing w:line="450" w:lineRule="atLeast"/>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3) </w:t>
            </w:r>
          </w:p>
          <w:p w14:paraId="1BD75868" w14:textId="77777777" w:rsidR="00413F90" w:rsidRPr="00810E78" w:rsidRDefault="00413F90" w:rsidP="00810E78">
            <w:pPr>
              <w:spacing w:line="450" w:lineRule="atLeast"/>
              <w:jc w:val="center"/>
              <w:rPr>
                <w:rFonts w:ascii="Times New Roman" w:eastAsia="Times New Roman" w:hAnsi="Times New Roman" w:cs="Times New Roman"/>
                <w:sz w:val="24"/>
                <w:szCs w:val="24"/>
              </w:rPr>
            </w:pPr>
            <w:r w:rsidRPr="00810E78">
              <w:rPr>
                <w:rFonts w:ascii="Times New Roman" w:eastAsia="Times New Roman" w:hAnsi="Times New Roman" w:cs="Times New Roman"/>
                <w:noProof/>
                <w:color w:val="007AAF"/>
                <w:sz w:val="24"/>
                <w:szCs w:val="24"/>
              </w:rPr>
              <w:drawing>
                <wp:inline distT="0" distB="0" distL="0" distR="0" wp14:anchorId="3FD6EA45" wp14:editId="32E634DB">
                  <wp:extent cx="3286125" cy="1209675"/>
                  <wp:effectExtent l="0" t="0" r="9525" b="9525"/>
                  <wp:docPr id="12" name="Picture 12">
                    <a:hlinkClick xmlns:a="http://schemas.openxmlformats.org/drawingml/2006/main" r:id="rId18"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8" tooltip="&quot;Select to open image in new window&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1209675"/>
                          </a:xfrm>
                          <a:prstGeom prst="rect">
                            <a:avLst/>
                          </a:prstGeom>
                          <a:noFill/>
                          <a:ln>
                            <a:noFill/>
                          </a:ln>
                        </pic:spPr>
                      </pic:pic>
                    </a:graphicData>
                  </a:graphic>
                </wp:inline>
              </w:drawing>
            </w:r>
          </w:p>
          <w:p w14:paraId="7B924114" w14:textId="7632F469" w:rsidR="00916B13" w:rsidRPr="00810E78" w:rsidRDefault="00916B13" w:rsidP="00DF1D99">
            <w:pPr>
              <w:spacing w:line="450" w:lineRule="atLeast"/>
              <w:rPr>
                <w:rFonts w:ascii="Times New Roman" w:eastAsia="Times New Roman" w:hAnsi="Times New Roman" w:cs="Times New Roman"/>
                <w:sz w:val="24"/>
                <w:szCs w:val="24"/>
              </w:rPr>
            </w:pPr>
          </w:p>
        </w:tc>
        <w:tc>
          <w:tcPr>
            <w:tcW w:w="2605" w:type="dxa"/>
          </w:tcPr>
          <w:p w14:paraId="34D797F9" w14:textId="77777777" w:rsidR="00DF1D99" w:rsidRPr="00810E78" w:rsidRDefault="00DF1D99" w:rsidP="00DF1D99">
            <w:pPr>
              <w:spacing w:line="450" w:lineRule="atLeast"/>
              <w:rPr>
                <w:rFonts w:ascii="Times New Roman" w:eastAsia="Times New Roman" w:hAnsi="Times New Roman" w:cs="Times New Roman"/>
                <w:sz w:val="24"/>
                <w:szCs w:val="24"/>
              </w:rPr>
            </w:pPr>
          </w:p>
        </w:tc>
      </w:tr>
    </w:tbl>
    <w:p w14:paraId="1F8E9FDD" w14:textId="77777777" w:rsidR="00111BE2" w:rsidRPr="00111BE2" w:rsidRDefault="00111BE2" w:rsidP="00405010">
      <w:pPr>
        <w:shd w:val="clear" w:color="auto" w:fill="FFFFFF"/>
        <w:spacing w:after="0" w:line="450" w:lineRule="atLeast"/>
        <w:rPr>
          <w:rStyle w:val="Strong"/>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5286"/>
        <w:gridCol w:w="4064"/>
      </w:tblGrid>
      <w:tr w:rsidR="00111BE2" w14:paraId="1D5C0AAE" w14:textId="77777777" w:rsidTr="00111BE2">
        <w:tc>
          <w:tcPr>
            <w:tcW w:w="4675" w:type="dxa"/>
          </w:tcPr>
          <w:p w14:paraId="0AC6C7B7" w14:textId="018F6296" w:rsidR="00111BE2" w:rsidRPr="00111BE2" w:rsidRDefault="00111BE2" w:rsidP="00111BE2">
            <w:pPr>
              <w:spacing w:line="450" w:lineRule="atLeast"/>
              <w:jc w:val="center"/>
              <w:rPr>
                <w:rStyle w:val="Strong"/>
                <w:rFonts w:ascii="Times New Roman" w:eastAsia="Times New Roman" w:hAnsi="Times New Roman" w:cs="Times New Roman"/>
                <w:b w:val="0"/>
                <w:bCs w:val="0"/>
                <w:sz w:val="24"/>
                <w:szCs w:val="24"/>
              </w:rPr>
            </w:pPr>
            <w:r w:rsidRPr="00810E78">
              <w:rPr>
                <w:rFonts w:ascii="Times New Roman" w:eastAsia="Times New Roman" w:hAnsi="Times New Roman" w:cs="Times New Roman"/>
                <w:sz w:val="24"/>
                <w:szCs w:val="24"/>
              </w:rPr>
              <w:t>Scenario</w:t>
            </w:r>
          </w:p>
        </w:tc>
        <w:tc>
          <w:tcPr>
            <w:tcW w:w="4675" w:type="dxa"/>
          </w:tcPr>
          <w:p w14:paraId="06E86AF6" w14:textId="641BE8BA" w:rsidR="00111BE2" w:rsidRDefault="00111BE2" w:rsidP="00111BE2">
            <w:pPr>
              <w:spacing w:line="450" w:lineRule="atLeast"/>
              <w:jc w:val="center"/>
              <w:rPr>
                <w:rStyle w:val="Strong"/>
                <w:rFonts w:ascii="Times New Roman" w:hAnsi="Times New Roman" w:cs="Times New Roman"/>
                <w:sz w:val="24"/>
                <w:szCs w:val="24"/>
                <w:shd w:val="clear" w:color="auto" w:fill="FFFFFF"/>
              </w:rPr>
            </w:pPr>
            <w:r w:rsidRPr="00810E78">
              <w:rPr>
                <w:rFonts w:ascii="Times New Roman" w:eastAsia="Times New Roman" w:hAnsi="Times New Roman" w:cs="Times New Roman"/>
                <w:sz w:val="24"/>
                <w:szCs w:val="24"/>
              </w:rPr>
              <w:t>Answer</w:t>
            </w:r>
          </w:p>
        </w:tc>
      </w:tr>
      <w:tr w:rsidR="00111BE2" w14:paraId="183C33B8" w14:textId="77777777" w:rsidTr="00111BE2">
        <w:tc>
          <w:tcPr>
            <w:tcW w:w="4675" w:type="dxa"/>
          </w:tcPr>
          <w:p w14:paraId="72F16C99" w14:textId="77777777" w:rsidR="00111BE2" w:rsidRPr="00810E78" w:rsidRDefault="00111BE2" w:rsidP="00111BE2">
            <w:pPr>
              <w:spacing w:line="450" w:lineRule="atLeast"/>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4) </w:t>
            </w:r>
          </w:p>
          <w:p w14:paraId="0731B569" w14:textId="77777777" w:rsidR="00111BE2" w:rsidRDefault="00111BE2" w:rsidP="00111BE2">
            <w:pPr>
              <w:spacing w:line="450" w:lineRule="atLeast"/>
              <w:jc w:val="center"/>
              <w:rPr>
                <w:rStyle w:val="Strong"/>
                <w:rFonts w:ascii="Times New Roman" w:hAnsi="Times New Roman" w:cs="Times New Roman"/>
                <w:sz w:val="24"/>
                <w:szCs w:val="24"/>
                <w:shd w:val="clear" w:color="auto" w:fill="FFFFFF"/>
              </w:rPr>
            </w:pPr>
            <w:r w:rsidRPr="00810E78">
              <w:rPr>
                <w:rFonts w:ascii="Times New Roman" w:eastAsia="Times New Roman" w:hAnsi="Times New Roman" w:cs="Times New Roman"/>
                <w:noProof/>
                <w:color w:val="007AAF"/>
                <w:sz w:val="24"/>
                <w:szCs w:val="24"/>
              </w:rPr>
              <w:lastRenderedPageBreak/>
              <w:drawing>
                <wp:inline distT="0" distB="0" distL="0" distR="0" wp14:anchorId="59151F5B" wp14:editId="1A60B988">
                  <wp:extent cx="3219450" cy="1381125"/>
                  <wp:effectExtent l="0" t="0" r="0" b="9525"/>
                  <wp:docPr id="17" name="Picture 17">
                    <a:hlinkClick xmlns:a="http://schemas.openxmlformats.org/drawingml/2006/main" r:id="rId20"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0" tooltip="&quot;Select to open image in new window&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9450" cy="1381125"/>
                          </a:xfrm>
                          <a:prstGeom prst="rect">
                            <a:avLst/>
                          </a:prstGeom>
                          <a:noFill/>
                          <a:ln>
                            <a:noFill/>
                          </a:ln>
                        </pic:spPr>
                      </pic:pic>
                    </a:graphicData>
                  </a:graphic>
                </wp:inline>
              </w:drawing>
            </w:r>
          </w:p>
          <w:p w14:paraId="6F12683C" w14:textId="4E5AA9D2" w:rsidR="00111BE2" w:rsidRDefault="00111BE2" w:rsidP="00111BE2">
            <w:pPr>
              <w:spacing w:line="450" w:lineRule="atLeast"/>
              <w:jc w:val="center"/>
              <w:rPr>
                <w:rStyle w:val="Strong"/>
                <w:rFonts w:ascii="Times New Roman" w:hAnsi="Times New Roman" w:cs="Times New Roman"/>
                <w:sz w:val="24"/>
                <w:szCs w:val="24"/>
                <w:shd w:val="clear" w:color="auto" w:fill="FFFFFF"/>
              </w:rPr>
            </w:pPr>
          </w:p>
        </w:tc>
        <w:tc>
          <w:tcPr>
            <w:tcW w:w="4675" w:type="dxa"/>
          </w:tcPr>
          <w:p w14:paraId="3035BA63" w14:textId="77777777" w:rsidR="00111BE2" w:rsidRDefault="00111BE2" w:rsidP="00111BE2">
            <w:pPr>
              <w:spacing w:line="450" w:lineRule="atLeast"/>
              <w:jc w:val="center"/>
              <w:rPr>
                <w:rStyle w:val="Strong"/>
                <w:rFonts w:ascii="Times New Roman" w:hAnsi="Times New Roman" w:cs="Times New Roman"/>
                <w:sz w:val="24"/>
                <w:szCs w:val="24"/>
                <w:shd w:val="clear" w:color="auto" w:fill="FFFFFF"/>
              </w:rPr>
            </w:pPr>
          </w:p>
        </w:tc>
      </w:tr>
      <w:tr w:rsidR="00111BE2" w14:paraId="5B828E81" w14:textId="77777777" w:rsidTr="00111BE2">
        <w:tc>
          <w:tcPr>
            <w:tcW w:w="4675" w:type="dxa"/>
          </w:tcPr>
          <w:p w14:paraId="0BBA5739" w14:textId="77777777" w:rsidR="00111BE2" w:rsidRPr="00810E78" w:rsidRDefault="00111BE2" w:rsidP="00111BE2">
            <w:pPr>
              <w:spacing w:line="450" w:lineRule="atLeast"/>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5) </w:t>
            </w:r>
          </w:p>
          <w:p w14:paraId="06B0DDC2" w14:textId="77777777" w:rsidR="00111BE2" w:rsidRPr="00810E78" w:rsidRDefault="00111BE2" w:rsidP="00111BE2">
            <w:pPr>
              <w:spacing w:line="450" w:lineRule="atLeast"/>
              <w:jc w:val="center"/>
              <w:rPr>
                <w:rFonts w:ascii="Times New Roman" w:eastAsia="Times New Roman" w:hAnsi="Times New Roman" w:cs="Times New Roman"/>
                <w:sz w:val="24"/>
                <w:szCs w:val="24"/>
              </w:rPr>
            </w:pPr>
            <w:r w:rsidRPr="00810E78">
              <w:rPr>
                <w:rFonts w:ascii="Times New Roman" w:eastAsia="Times New Roman" w:hAnsi="Times New Roman" w:cs="Times New Roman"/>
                <w:noProof/>
                <w:color w:val="007AAF"/>
                <w:sz w:val="24"/>
                <w:szCs w:val="24"/>
              </w:rPr>
              <w:drawing>
                <wp:inline distT="0" distB="0" distL="0" distR="0" wp14:anchorId="62DF011B" wp14:editId="203A4DE4">
                  <wp:extent cx="2619375" cy="1724025"/>
                  <wp:effectExtent l="0" t="0" r="9525" b="9525"/>
                  <wp:docPr id="18" name="Picture 18">
                    <a:hlinkClick xmlns:a="http://schemas.openxmlformats.org/drawingml/2006/main" r:id="rId22"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2" tooltip="&quot;Select to open image in new window&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9375" cy="1724025"/>
                          </a:xfrm>
                          <a:prstGeom prst="rect">
                            <a:avLst/>
                          </a:prstGeom>
                          <a:noFill/>
                          <a:ln>
                            <a:noFill/>
                          </a:ln>
                        </pic:spPr>
                      </pic:pic>
                    </a:graphicData>
                  </a:graphic>
                </wp:inline>
              </w:drawing>
            </w:r>
          </w:p>
          <w:p w14:paraId="5898E5D2" w14:textId="0E5C2F4D" w:rsidR="00111BE2" w:rsidRDefault="00111BE2" w:rsidP="00111BE2">
            <w:pPr>
              <w:contextualSpacing/>
              <w:rPr>
                <w:rStyle w:val="Strong"/>
                <w:rFonts w:ascii="Times New Roman" w:hAnsi="Times New Roman" w:cs="Times New Roman"/>
                <w:sz w:val="24"/>
                <w:szCs w:val="24"/>
                <w:shd w:val="clear" w:color="auto" w:fill="FFFFFF"/>
              </w:rPr>
            </w:pPr>
            <w:r w:rsidRPr="00DF1D99">
              <w:rPr>
                <w:rFonts w:ascii="Times New Roman" w:eastAsia="Times New Roman" w:hAnsi="Times New Roman" w:cs="Times New Roman"/>
                <w:sz w:val="24"/>
                <w:szCs w:val="24"/>
              </w:rPr>
              <w:t>After the liquid–vapor equilibrium was established at 25 °C in a frictionless piston-cylinder (A), the piston is pulled upwards and fixed at that position</w:t>
            </w:r>
            <w:r>
              <w:rPr>
                <w:rFonts w:ascii="Times New Roman" w:eastAsia="Times New Roman" w:hAnsi="Times New Roman" w:cs="Times New Roman"/>
                <w:sz w:val="24"/>
                <w:szCs w:val="24"/>
              </w:rPr>
              <w:t xml:space="preserve"> </w:t>
            </w:r>
            <w:r w:rsidRPr="00DF1D99">
              <w:rPr>
                <w:rFonts w:ascii="Times New Roman" w:eastAsia="Times New Roman" w:hAnsi="Times New Roman" w:cs="Times New Roman"/>
                <w:sz w:val="24"/>
                <w:szCs w:val="24"/>
              </w:rPr>
              <w:t>(B).</w:t>
            </w:r>
          </w:p>
        </w:tc>
        <w:tc>
          <w:tcPr>
            <w:tcW w:w="4675" w:type="dxa"/>
          </w:tcPr>
          <w:p w14:paraId="7CB58A2B" w14:textId="77777777" w:rsidR="00111BE2" w:rsidRDefault="00111BE2" w:rsidP="00111BE2">
            <w:pPr>
              <w:spacing w:line="450" w:lineRule="atLeast"/>
              <w:jc w:val="center"/>
              <w:rPr>
                <w:rStyle w:val="Strong"/>
                <w:rFonts w:ascii="Times New Roman" w:hAnsi="Times New Roman" w:cs="Times New Roman"/>
                <w:sz w:val="24"/>
                <w:szCs w:val="24"/>
                <w:shd w:val="clear" w:color="auto" w:fill="FFFFFF"/>
              </w:rPr>
            </w:pPr>
          </w:p>
        </w:tc>
      </w:tr>
      <w:tr w:rsidR="00111BE2" w14:paraId="73F5B852" w14:textId="77777777" w:rsidTr="00111BE2">
        <w:tc>
          <w:tcPr>
            <w:tcW w:w="4675" w:type="dxa"/>
          </w:tcPr>
          <w:p w14:paraId="77CAD893" w14:textId="77777777" w:rsidR="00111BE2" w:rsidRPr="00810E78" w:rsidRDefault="00111BE2" w:rsidP="00111BE2">
            <w:pPr>
              <w:spacing w:line="450" w:lineRule="atLeast"/>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6) </w:t>
            </w:r>
          </w:p>
          <w:p w14:paraId="3BE37ACF" w14:textId="77777777" w:rsidR="00111BE2" w:rsidRPr="00810E78" w:rsidRDefault="00111BE2" w:rsidP="00111BE2">
            <w:pPr>
              <w:spacing w:line="450" w:lineRule="atLeast"/>
              <w:jc w:val="center"/>
              <w:rPr>
                <w:rFonts w:ascii="Times New Roman" w:eastAsia="Times New Roman" w:hAnsi="Times New Roman" w:cs="Times New Roman"/>
                <w:sz w:val="24"/>
                <w:szCs w:val="24"/>
              </w:rPr>
            </w:pPr>
            <w:r w:rsidRPr="00810E78">
              <w:rPr>
                <w:rFonts w:ascii="Times New Roman" w:eastAsia="Times New Roman" w:hAnsi="Times New Roman" w:cs="Times New Roman"/>
                <w:noProof/>
                <w:color w:val="007AAF"/>
                <w:sz w:val="24"/>
                <w:szCs w:val="24"/>
              </w:rPr>
              <w:drawing>
                <wp:inline distT="0" distB="0" distL="0" distR="0" wp14:anchorId="7AB69370" wp14:editId="49432E8A">
                  <wp:extent cx="2686050" cy="1581150"/>
                  <wp:effectExtent l="0" t="0" r="0" b="0"/>
                  <wp:docPr id="19" name="Picture 19">
                    <a:hlinkClick xmlns:a="http://schemas.openxmlformats.org/drawingml/2006/main" r:id="rId24" tooltip="&quot;Select to open ima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4" tooltip="&quot;Select to open image in new window&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86050" cy="1581150"/>
                          </a:xfrm>
                          <a:prstGeom prst="rect">
                            <a:avLst/>
                          </a:prstGeom>
                          <a:noFill/>
                          <a:ln>
                            <a:noFill/>
                          </a:ln>
                        </pic:spPr>
                      </pic:pic>
                    </a:graphicData>
                  </a:graphic>
                </wp:inline>
              </w:drawing>
            </w:r>
          </w:p>
          <w:p w14:paraId="20EB3756" w14:textId="77777777" w:rsidR="00111BE2" w:rsidRPr="00810E78" w:rsidRDefault="00111BE2" w:rsidP="00111BE2">
            <w:pPr>
              <w:shd w:val="clear" w:color="auto" w:fill="FFFFFF"/>
              <w:rPr>
                <w:rFonts w:ascii="Times New Roman" w:eastAsia="Times New Roman" w:hAnsi="Times New Roman" w:cs="Times New Roman"/>
                <w:sz w:val="24"/>
                <w:szCs w:val="24"/>
              </w:rPr>
            </w:pPr>
            <w:r w:rsidRPr="00DF1D99">
              <w:rPr>
                <w:rFonts w:ascii="Times New Roman" w:eastAsia="Times New Roman" w:hAnsi="Times New Roman" w:cs="Times New Roman"/>
                <w:sz w:val="24"/>
                <w:szCs w:val="24"/>
              </w:rPr>
              <w:t>After the liquid–vapor equilibrium was established at 25 °C in a frictionless piston-cylinder (A), the piston is pushed down and fixed at that position (B).</w:t>
            </w:r>
          </w:p>
          <w:p w14:paraId="3AA1C082" w14:textId="77777777" w:rsidR="00111BE2" w:rsidRDefault="00111BE2" w:rsidP="00111BE2">
            <w:pPr>
              <w:spacing w:line="450" w:lineRule="atLeast"/>
              <w:jc w:val="center"/>
              <w:rPr>
                <w:rStyle w:val="Strong"/>
                <w:rFonts w:ascii="Times New Roman" w:hAnsi="Times New Roman" w:cs="Times New Roman"/>
                <w:sz w:val="24"/>
                <w:szCs w:val="24"/>
                <w:shd w:val="clear" w:color="auto" w:fill="FFFFFF"/>
              </w:rPr>
            </w:pPr>
          </w:p>
        </w:tc>
        <w:tc>
          <w:tcPr>
            <w:tcW w:w="4675" w:type="dxa"/>
          </w:tcPr>
          <w:p w14:paraId="6A63064D" w14:textId="77777777" w:rsidR="00111BE2" w:rsidRDefault="00111BE2" w:rsidP="00111BE2">
            <w:pPr>
              <w:spacing w:line="450" w:lineRule="atLeast"/>
              <w:jc w:val="center"/>
              <w:rPr>
                <w:rStyle w:val="Strong"/>
                <w:rFonts w:ascii="Times New Roman" w:hAnsi="Times New Roman" w:cs="Times New Roman"/>
                <w:sz w:val="24"/>
                <w:szCs w:val="24"/>
                <w:shd w:val="clear" w:color="auto" w:fill="FFFFFF"/>
              </w:rPr>
            </w:pPr>
          </w:p>
        </w:tc>
      </w:tr>
    </w:tbl>
    <w:p w14:paraId="523FB0CE" w14:textId="3E4CAA94" w:rsidR="00D330C7" w:rsidRPr="00810E78" w:rsidRDefault="00D330C7" w:rsidP="00111BE2">
      <w:pPr>
        <w:shd w:val="clear" w:color="auto" w:fill="FFFFFF"/>
        <w:spacing w:after="0" w:line="450" w:lineRule="atLeast"/>
        <w:rPr>
          <w:rFonts w:ascii="Times New Roman" w:hAnsi="Times New Roman" w:cs="Times New Roman"/>
          <w:sz w:val="24"/>
          <w:szCs w:val="24"/>
          <w:shd w:val="clear" w:color="auto" w:fill="FFFFFF"/>
        </w:rPr>
      </w:pPr>
      <w:r w:rsidRPr="00810E78">
        <w:rPr>
          <w:rStyle w:val="Strong"/>
          <w:rFonts w:ascii="Times New Roman" w:hAnsi="Times New Roman" w:cs="Times New Roman"/>
          <w:i/>
          <w:iCs/>
          <w:sz w:val="24"/>
          <w:szCs w:val="24"/>
          <w:shd w:val="clear" w:color="auto" w:fill="FFFFFF"/>
        </w:rPr>
        <w:t xml:space="preserve">Chem. Educ. Res. </w:t>
      </w:r>
      <w:proofErr w:type="spellStart"/>
      <w:r w:rsidRPr="00810E78">
        <w:rPr>
          <w:rStyle w:val="Strong"/>
          <w:rFonts w:ascii="Times New Roman" w:hAnsi="Times New Roman" w:cs="Times New Roman"/>
          <w:i/>
          <w:iCs/>
          <w:sz w:val="24"/>
          <w:szCs w:val="24"/>
          <w:shd w:val="clear" w:color="auto" w:fill="FFFFFF"/>
        </w:rPr>
        <w:t>Pract</w:t>
      </w:r>
      <w:proofErr w:type="spellEnd"/>
      <w:r w:rsidRPr="00810E78">
        <w:rPr>
          <w:rStyle w:val="Strong"/>
          <w:rFonts w:ascii="Times New Roman" w:hAnsi="Times New Roman" w:cs="Times New Roman"/>
          <w:i/>
          <w:iCs/>
          <w:sz w:val="24"/>
          <w:szCs w:val="24"/>
          <w:shd w:val="clear" w:color="auto" w:fill="FFFFFF"/>
        </w:rPr>
        <w:t>.</w:t>
      </w:r>
      <w:r w:rsidRPr="00810E78">
        <w:rPr>
          <w:rFonts w:ascii="Times New Roman" w:hAnsi="Times New Roman" w:cs="Times New Roman"/>
          <w:sz w:val="24"/>
          <w:szCs w:val="24"/>
          <w:shd w:val="clear" w:color="auto" w:fill="FFFFFF"/>
        </w:rPr>
        <w:t>, 2014,</w:t>
      </w:r>
      <w:r w:rsidRPr="00810E78">
        <w:rPr>
          <w:rStyle w:val="Strong"/>
          <w:rFonts w:ascii="Times New Roman" w:hAnsi="Times New Roman" w:cs="Times New Roman"/>
          <w:sz w:val="24"/>
          <w:szCs w:val="24"/>
          <w:shd w:val="clear" w:color="auto" w:fill="FFFFFF"/>
        </w:rPr>
        <w:t>15</w:t>
      </w:r>
      <w:r w:rsidRPr="00810E78">
        <w:rPr>
          <w:rFonts w:ascii="Times New Roman" w:hAnsi="Times New Roman" w:cs="Times New Roman"/>
          <w:sz w:val="24"/>
          <w:szCs w:val="24"/>
          <w:shd w:val="clear" w:color="auto" w:fill="FFFFFF"/>
        </w:rPr>
        <w:t>, 366-379</w:t>
      </w:r>
    </w:p>
    <w:p w14:paraId="62E3613E" w14:textId="0FF74EA7" w:rsidR="00DF1D99" w:rsidRDefault="00DF1D99" w:rsidP="00DF1D99">
      <w:pPr>
        <w:shd w:val="clear" w:color="auto" w:fill="FFFFFF"/>
        <w:spacing w:after="0" w:line="450" w:lineRule="atLeast"/>
        <w:rPr>
          <w:rFonts w:ascii="Source Sans Pro" w:eastAsia="Times New Roman" w:hAnsi="Source Sans Pro" w:cs="Times New Roman"/>
          <w:sz w:val="24"/>
          <w:szCs w:val="24"/>
        </w:rPr>
      </w:pPr>
    </w:p>
    <w:p w14:paraId="59752571" w14:textId="77777777" w:rsidR="00C20CF1" w:rsidRDefault="00C20CF1" w:rsidP="00F728CA">
      <w:pPr>
        <w:shd w:val="clear" w:color="auto" w:fill="FFFFFF"/>
        <w:spacing w:after="0" w:line="450" w:lineRule="atLeast"/>
        <w:jc w:val="center"/>
        <w:rPr>
          <w:rFonts w:ascii="Times New Roman" w:eastAsia="Times New Roman" w:hAnsi="Times New Roman" w:cs="Times New Roman"/>
          <w:b/>
          <w:bCs/>
          <w:sz w:val="24"/>
          <w:szCs w:val="24"/>
        </w:rPr>
      </w:pPr>
    </w:p>
    <w:p w14:paraId="4A29CAFA" w14:textId="3866C3DF" w:rsidR="00916B13" w:rsidRPr="00F728CA" w:rsidRDefault="00916B13" w:rsidP="00F728CA">
      <w:pPr>
        <w:shd w:val="clear" w:color="auto" w:fill="FFFFFF"/>
        <w:spacing w:after="0" w:line="450" w:lineRule="atLeast"/>
        <w:jc w:val="center"/>
        <w:rPr>
          <w:rFonts w:ascii="Times New Roman" w:eastAsia="Times New Roman" w:hAnsi="Times New Roman" w:cs="Times New Roman"/>
          <w:b/>
          <w:bCs/>
          <w:sz w:val="24"/>
          <w:szCs w:val="24"/>
        </w:rPr>
      </w:pPr>
      <w:r w:rsidRPr="00F728CA">
        <w:rPr>
          <w:rFonts w:ascii="Times New Roman" w:eastAsia="Times New Roman" w:hAnsi="Times New Roman" w:cs="Times New Roman"/>
          <w:b/>
          <w:bCs/>
          <w:sz w:val="24"/>
          <w:szCs w:val="24"/>
        </w:rPr>
        <w:lastRenderedPageBreak/>
        <w:t>References</w:t>
      </w:r>
    </w:p>
    <w:p w14:paraId="23957442" w14:textId="3799DB13" w:rsidR="00916B13" w:rsidRPr="00810E78" w:rsidRDefault="00916B13" w:rsidP="00DF1D99">
      <w:pPr>
        <w:shd w:val="clear" w:color="auto" w:fill="FFFFFF"/>
        <w:spacing w:after="0" w:line="450" w:lineRule="atLeast"/>
        <w:rPr>
          <w:rFonts w:ascii="Times New Roman" w:eastAsia="Times New Roman" w:hAnsi="Times New Roman" w:cs="Times New Roman"/>
          <w:sz w:val="24"/>
          <w:szCs w:val="24"/>
        </w:rPr>
      </w:pPr>
    </w:p>
    <w:p w14:paraId="5096AB3D" w14:textId="56A35073" w:rsidR="00916B13" w:rsidRPr="00810E78" w:rsidRDefault="00DC56CE" w:rsidP="00DF1D99">
      <w:pPr>
        <w:shd w:val="clear" w:color="auto" w:fill="FFFFFF"/>
        <w:spacing w:after="0" w:line="45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hyperlink r:id="rId26" w:history="1">
        <w:r w:rsidRPr="00916D60">
          <w:rPr>
            <w:rStyle w:val="Hyperlink"/>
            <w:rFonts w:ascii="Times New Roman" w:eastAsia="Times New Roman" w:hAnsi="Times New Roman" w:cs="Times New Roman"/>
            <w:sz w:val="24"/>
            <w:szCs w:val="24"/>
          </w:rPr>
          <w:t>https://chem.libretexts.org/</w:t>
        </w:r>
      </w:hyperlink>
    </w:p>
    <w:p w14:paraId="4C895D11" w14:textId="1B2C666D" w:rsidR="00916B13" w:rsidRDefault="00DC56CE" w:rsidP="00DF1D99">
      <w:pPr>
        <w:shd w:val="clear" w:color="auto" w:fill="FFFFFF"/>
        <w:spacing w:after="0" w:line="45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hyperlink r:id="rId27" w:history="1">
        <w:r w:rsidRPr="00916D60">
          <w:rPr>
            <w:rStyle w:val="Hyperlink"/>
            <w:rFonts w:ascii="Times New Roman" w:eastAsia="Times New Roman" w:hAnsi="Times New Roman" w:cs="Times New Roman"/>
            <w:sz w:val="24"/>
            <w:szCs w:val="24"/>
          </w:rPr>
          <w:t>https://openstax.org/books/chemistry-2e</w:t>
        </w:r>
      </w:hyperlink>
    </w:p>
    <w:p w14:paraId="0612601E" w14:textId="1D3EEF93" w:rsidR="00111BE2" w:rsidRPr="00C424CE" w:rsidRDefault="00DC56CE" w:rsidP="00C424CE">
      <w:pPr>
        <w:shd w:val="clear" w:color="auto" w:fill="FFFFFF"/>
        <w:spacing w:line="450" w:lineRule="atLeast"/>
        <w:rPr>
          <w:rFonts w:ascii="Times New Roman" w:hAnsi="Times New Roman" w:cs="Times New Roman"/>
          <w:sz w:val="24"/>
          <w:szCs w:val="24"/>
          <w:shd w:val="clear" w:color="auto" w:fill="FFFFFF"/>
        </w:rPr>
      </w:pPr>
      <w:r w:rsidRPr="00C424CE">
        <w:rPr>
          <w:rStyle w:val="Strong"/>
          <w:rFonts w:ascii="Times New Roman" w:hAnsi="Times New Roman" w:cs="Times New Roman"/>
          <w:b w:val="0"/>
          <w:bCs w:val="0"/>
          <w:sz w:val="24"/>
          <w:szCs w:val="24"/>
          <w:shd w:val="clear" w:color="auto" w:fill="FFFFFF"/>
        </w:rPr>
        <w:t>3</w:t>
      </w:r>
      <w:r w:rsidR="00C424CE" w:rsidRPr="00C424CE">
        <w:rPr>
          <w:rStyle w:val="Strong"/>
          <w:rFonts w:ascii="Times New Roman" w:hAnsi="Times New Roman" w:cs="Times New Roman"/>
          <w:b w:val="0"/>
          <w:bCs w:val="0"/>
          <w:sz w:val="24"/>
          <w:szCs w:val="24"/>
          <w:shd w:val="clear" w:color="auto" w:fill="FFFFFF"/>
        </w:rPr>
        <w:t xml:space="preserve">) </w:t>
      </w:r>
      <w:hyperlink r:id="rId28" w:history="1">
        <w:r w:rsidR="00C424CE" w:rsidRPr="00C424CE">
          <w:rPr>
            <w:rStyle w:val="Hyperlink"/>
            <w:rFonts w:ascii="Times New Roman" w:hAnsi="Times New Roman" w:cs="Times New Roman"/>
            <w:sz w:val="24"/>
            <w:szCs w:val="24"/>
            <w:shd w:val="clear" w:color="auto" w:fill="FFFFFF"/>
          </w:rPr>
          <w:t>https://pubs.rsc.org/en/content/articlehtml/2014/rp/c4rp00024b</w:t>
        </w:r>
      </w:hyperlink>
    </w:p>
    <w:p w14:paraId="035E95B3" w14:textId="7F4D3584" w:rsidR="00DC56CE" w:rsidRPr="00810E78" w:rsidRDefault="00DC56CE" w:rsidP="00111BE2">
      <w:pPr>
        <w:shd w:val="clear" w:color="auto" w:fill="FFFFFF"/>
        <w:spacing w:after="0" w:line="450" w:lineRule="atLeast"/>
        <w:rPr>
          <w:rFonts w:ascii="Times New Roman" w:hAnsi="Times New Roman" w:cs="Times New Roman"/>
          <w:sz w:val="24"/>
          <w:szCs w:val="24"/>
          <w:shd w:val="clear" w:color="auto" w:fill="FFFFFF"/>
        </w:rPr>
      </w:pPr>
      <w:r>
        <w:rPr>
          <w:rFonts w:ascii="Cambria" w:hAnsi="Cambria"/>
          <w:szCs w:val="32"/>
        </w:rPr>
        <w:t xml:space="preserve">4) </w:t>
      </w:r>
      <w:r w:rsidRPr="00DC56CE">
        <w:rPr>
          <w:rFonts w:ascii="Cambria" w:hAnsi="Cambria"/>
          <w:szCs w:val="32"/>
        </w:rPr>
        <w:t>B</w:t>
      </w:r>
      <w:r>
        <w:rPr>
          <w:rFonts w:ascii="Cambria" w:hAnsi="Cambria"/>
          <w:szCs w:val="32"/>
        </w:rPr>
        <w:t xml:space="preserve">arkley, E.F., Cross, K.P., &amp; Major, C.H. (2005). </w:t>
      </w:r>
      <w:r w:rsidRPr="00B70FD0">
        <w:rPr>
          <w:rFonts w:ascii="Cambria" w:hAnsi="Cambria"/>
          <w:i/>
          <w:szCs w:val="32"/>
        </w:rPr>
        <w:t>Collaborative learning techniques</w:t>
      </w:r>
      <w:r>
        <w:rPr>
          <w:rFonts w:ascii="Cambria" w:hAnsi="Cambria"/>
          <w:szCs w:val="32"/>
        </w:rPr>
        <w:t>. San Francisco: Jossey-Bass</w:t>
      </w:r>
    </w:p>
    <w:p w14:paraId="3575DFAA" w14:textId="77777777" w:rsidR="00111BE2" w:rsidRPr="00810E78" w:rsidRDefault="00111BE2" w:rsidP="00DF1D99">
      <w:pPr>
        <w:shd w:val="clear" w:color="auto" w:fill="FFFFFF"/>
        <w:spacing w:after="0" w:line="450" w:lineRule="atLeast"/>
        <w:rPr>
          <w:rFonts w:ascii="Times New Roman" w:eastAsia="Times New Roman" w:hAnsi="Times New Roman" w:cs="Times New Roman"/>
          <w:sz w:val="24"/>
          <w:szCs w:val="24"/>
        </w:rPr>
      </w:pPr>
    </w:p>
    <w:p w14:paraId="248A5AFF" w14:textId="77777777" w:rsidR="00916B13" w:rsidRDefault="00916B13" w:rsidP="00DF1D99">
      <w:pPr>
        <w:shd w:val="clear" w:color="auto" w:fill="FFFFFF"/>
        <w:spacing w:after="0" w:line="450" w:lineRule="atLeast"/>
        <w:rPr>
          <w:rFonts w:ascii="Source Sans Pro" w:eastAsia="Times New Roman" w:hAnsi="Source Sans Pro" w:cs="Times New Roman"/>
          <w:sz w:val="24"/>
          <w:szCs w:val="24"/>
        </w:rPr>
      </w:pPr>
    </w:p>
    <w:sectPr w:rsidR="00916B13">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EFE1" w14:textId="77777777" w:rsidR="009314AF" w:rsidRDefault="009314AF" w:rsidP="00122837">
      <w:pPr>
        <w:spacing w:after="0" w:line="240" w:lineRule="auto"/>
      </w:pPr>
      <w:r>
        <w:separator/>
      </w:r>
    </w:p>
  </w:endnote>
  <w:endnote w:type="continuationSeparator" w:id="0">
    <w:p w14:paraId="43F2A989" w14:textId="77777777" w:rsidR="009314AF" w:rsidRDefault="009314AF" w:rsidP="0012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18642"/>
      <w:docPartObj>
        <w:docPartGallery w:val="Page Numbers (Bottom of Page)"/>
        <w:docPartUnique/>
      </w:docPartObj>
    </w:sdtPr>
    <w:sdtEndPr>
      <w:rPr>
        <w:noProof/>
      </w:rPr>
    </w:sdtEndPr>
    <w:sdtContent>
      <w:p w14:paraId="2E63BAD0" w14:textId="54ADE524" w:rsidR="00122837" w:rsidRDefault="00122837">
        <w:pPr>
          <w:pStyle w:val="Footer"/>
        </w:pPr>
        <w:r>
          <w:fldChar w:fldCharType="begin"/>
        </w:r>
        <w:r>
          <w:instrText xml:space="preserve"> PAGE   \* MERGEFORMAT </w:instrText>
        </w:r>
        <w:r>
          <w:fldChar w:fldCharType="separate"/>
        </w:r>
        <w:r>
          <w:rPr>
            <w:noProof/>
          </w:rPr>
          <w:t>2</w:t>
        </w:r>
        <w:r>
          <w:rPr>
            <w:noProof/>
          </w:rPr>
          <w:fldChar w:fldCharType="end"/>
        </w:r>
      </w:p>
    </w:sdtContent>
  </w:sdt>
  <w:p w14:paraId="3BC1971B" w14:textId="77777777" w:rsidR="00122837" w:rsidRDefault="00122837">
    <w:pPr>
      <w:pStyle w:val="otherpar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3405" w14:textId="77777777" w:rsidR="009314AF" w:rsidRDefault="009314AF" w:rsidP="00122837">
      <w:pPr>
        <w:spacing w:after="0" w:line="240" w:lineRule="auto"/>
      </w:pPr>
      <w:r>
        <w:separator/>
      </w:r>
    </w:p>
  </w:footnote>
  <w:footnote w:type="continuationSeparator" w:id="0">
    <w:p w14:paraId="129C67B5" w14:textId="77777777" w:rsidR="009314AF" w:rsidRDefault="009314AF" w:rsidP="00122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0F7"/>
    <w:multiLevelType w:val="multilevel"/>
    <w:tmpl w:val="525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3632BB"/>
    <w:multiLevelType w:val="multilevel"/>
    <w:tmpl w:val="CE0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341EE1"/>
    <w:multiLevelType w:val="multilevel"/>
    <w:tmpl w:val="9AAA16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A5"/>
    <w:rsid w:val="00087AA5"/>
    <w:rsid w:val="000F50F6"/>
    <w:rsid w:val="00111BE2"/>
    <w:rsid w:val="00122837"/>
    <w:rsid w:val="002E22E6"/>
    <w:rsid w:val="003A16EC"/>
    <w:rsid w:val="003F7ABA"/>
    <w:rsid w:val="00405010"/>
    <w:rsid w:val="00413F90"/>
    <w:rsid w:val="004B7557"/>
    <w:rsid w:val="00647E81"/>
    <w:rsid w:val="006B242B"/>
    <w:rsid w:val="006B675A"/>
    <w:rsid w:val="00701025"/>
    <w:rsid w:val="00772553"/>
    <w:rsid w:val="007A68BE"/>
    <w:rsid w:val="007B6323"/>
    <w:rsid w:val="00810E78"/>
    <w:rsid w:val="008B6787"/>
    <w:rsid w:val="00916B13"/>
    <w:rsid w:val="009314AF"/>
    <w:rsid w:val="009F03AF"/>
    <w:rsid w:val="00B17F24"/>
    <w:rsid w:val="00B524D0"/>
    <w:rsid w:val="00C20CF1"/>
    <w:rsid w:val="00C424CE"/>
    <w:rsid w:val="00D330C7"/>
    <w:rsid w:val="00D43107"/>
    <w:rsid w:val="00DC56CE"/>
    <w:rsid w:val="00DF1D99"/>
    <w:rsid w:val="00E477FF"/>
    <w:rsid w:val="00F43F34"/>
    <w:rsid w:val="00F45C69"/>
    <w:rsid w:val="00F646CF"/>
    <w:rsid w:val="00F728CA"/>
    <w:rsid w:val="00F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A5D1"/>
  <w15:chartTrackingRefBased/>
  <w15:docId w15:val="{C92DAFC7-4233-4D8E-B1F5-5862A634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67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75A"/>
    <w:rPr>
      <w:rFonts w:ascii="Times New Roman" w:eastAsia="Times New Roman" w:hAnsi="Times New Roman" w:cs="Times New Roman"/>
      <w:b/>
      <w:bCs/>
      <w:sz w:val="36"/>
      <w:szCs w:val="36"/>
    </w:rPr>
  </w:style>
  <w:style w:type="paragraph" w:customStyle="1" w:styleId="box-legend">
    <w:name w:val="box-legend"/>
    <w:basedOn w:val="Normal"/>
    <w:rsid w:val="006B6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chem-21773">
    <w:name w:val="lt-chem-21773"/>
    <w:basedOn w:val="Normal"/>
    <w:rsid w:val="006B6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6B675A"/>
  </w:style>
  <w:style w:type="character" w:styleId="Emphasis">
    <w:name w:val="Emphasis"/>
    <w:basedOn w:val="DefaultParagraphFont"/>
    <w:uiPriority w:val="20"/>
    <w:qFormat/>
    <w:rsid w:val="006B675A"/>
    <w:rPr>
      <w:i/>
      <w:iCs/>
    </w:rPr>
  </w:style>
  <w:style w:type="character" w:customStyle="1" w:styleId="mrow">
    <w:name w:val="mrow"/>
    <w:basedOn w:val="DefaultParagraphFont"/>
    <w:rsid w:val="006B675A"/>
  </w:style>
  <w:style w:type="character" w:customStyle="1" w:styleId="mn">
    <w:name w:val="mn"/>
    <w:basedOn w:val="DefaultParagraphFont"/>
    <w:rsid w:val="006B675A"/>
  </w:style>
  <w:style w:type="character" w:customStyle="1" w:styleId="mjxassistivemathml">
    <w:name w:val="mjx_assistive_mathml"/>
    <w:basedOn w:val="DefaultParagraphFont"/>
    <w:rsid w:val="006B675A"/>
  </w:style>
  <w:style w:type="character" w:customStyle="1" w:styleId="mi">
    <w:name w:val="mi"/>
    <w:basedOn w:val="DefaultParagraphFont"/>
    <w:rsid w:val="006B675A"/>
  </w:style>
  <w:style w:type="character" w:customStyle="1" w:styleId="title-prefix">
    <w:name w:val="title-prefix"/>
    <w:basedOn w:val="DefaultParagraphFont"/>
    <w:rsid w:val="006B675A"/>
  </w:style>
  <w:style w:type="character" w:customStyle="1" w:styleId="mo">
    <w:name w:val="mo"/>
    <w:basedOn w:val="DefaultParagraphFont"/>
    <w:rsid w:val="006B675A"/>
  </w:style>
  <w:style w:type="character" w:customStyle="1" w:styleId="mtext">
    <w:name w:val="mtext"/>
    <w:basedOn w:val="DefaultParagraphFont"/>
    <w:rsid w:val="006B675A"/>
  </w:style>
  <w:style w:type="character" w:styleId="Hyperlink">
    <w:name w:val="Hyperlink"/>
    <w:basedOn w:val="DefaultParagraphFont"/>
    <w:uiPriority w:val="99"/>
    <w:unhideWhenUsed/>
    <w:rsid w:val="006B675A"/>
    <w:rPr>
      <w:color w:val="0000FF"/>
      <w:u w:val="single"/>
    </w:rPr>
  </w:style>
  <w:style w:type="character" w:styleId="Strong">
    <w:name w:val="Strong"/>
    <w:basedOn w:val="DefaultParagraphFont"/>
    <w:uiPriority w:val="22"/>
    <w:qFormat/>
    <w:rsid w:val="006B675A"/>
    <w:rPr>
      <w:b/>
      <w:bCs/>
    </w:rPr>
  </w:style>
  <w:style w:type="paragraph" w:customStyle="1" w:styleId="lt-chem-52329">
    <w:name w:val="lt-chem-52329"/>
    <w:basedOn w:val="Normal"/>
    <w:rsid w:val="00647E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align-center">
    <w:name w:val="mt-align-center"/>
    <w:basedOn w:val="Normal"/>
    <w:rsid w:val="00F43F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4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837"/>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22837"/>
    <w:rPr>
      <w:rFonts w:eastAsiaTheme="minorEastAsia" w:cs="Times New Roman"/>
    </w:rPr>
  </w:style>
  <w:style w:type="paragraph" w:customStyle="1" w:styleId="otherpara">
    <w:name w:val="otherpara"/>
    <w:basedOn w:val="Normal"/>
    <w:rsid w:val="00DF1D9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6B13"/>
    <w:rPr>
      <w:color w:val="605E5C"/>
      <w:shd w:val="clear" w:color="auto" w:fill="E1DFDD"/>
    </w:rPr>
  </w:style>
  <w:style w:type="character" w:customStyle="1" w:styleId="os-title-label">
    <w:name w:val="os-title-label"/>
    <w:basedOn w:val="DefaultParagraphFont"/>
    <w:rsid w:val="00D43107"/>
  </w:style>
  <w:style w:type="character" w:customStyle="1" w:styleId="os-number">
    <w:name w:val="os-number"/>
    <w:basedOn w:val="DefaultParagraphFont"/>
    <w:rsid w:val="00D43107"/>
  </w:style>
  <w:style w:type="character" w:customStyle="1" w:styleId="os-divider">
    <w:name w:val="os-divider"/>
    <w:basedOn w:val="DefaultParagraphFont"/>
    <w:rsid w:val="00D43107"/>
  </w:style>
  <w:style w:type="character" w:customStyle="1" w:styleId="os-caption">
    <w:name w:val="os-caption"/>
    <w:basedOn w:val="DefaultParagraphFont"/>
    <w:rsid w:val="00D4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82290">
      <w:bodyDiv w:val="1"/>
      <w:marLeft w:val="0"/>
      <w:marRight w:val="0"/>
      <w:marTop w:val="0"/>
      <w:marBottom w:val="0"/>
      <w:divBdr>
        <w:top w:val="none" w:sz="0" w:space="0" w:color="auto"/>
        <w:left w:val="none" w:sz="0" w:space="0" w:color="auto"/>
        <w:bottom w:val="none" w:sz="0" w:space="0" w:color="auto"/>
        <w:right w:val="none" w:sz="0" w:space="0" w:color="auto"/>
      </w:divBdr>
      <w:divsChild>
        <w:div w:id="667487577">
          <w:marLeft w:val="0"/>
          <w:marRight w:val="0"/>
          <w:marTop w:val="0"/>
          <w:marBottom w:val="0"/>
          <w:divBdr>
            <w:top w:val="none" w:sz="0" w:space="0" w:color="auto"/>
            <w:left w:val="none" w:sz="0" w:space="0" w:color="auto"/>
            <w:bottom w:val="none" w:sz="0" w:space="0" w:color="auto"/>
            <w:right w:val="none" w:sz="0" w:space="0" w:color="auto"/>
          </w:divBdr>
          <w:divsChild>
            <w:div w:id="12663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5455">
      <w:bodyDiv w:val="1"/>
      <w:marLeft w:val="0"/>
      <w:marRight w:val="0"/>
      <w:marTop w:val="0"/>
      <w:marBottom w:val="0"/>
      <w:divBdr>
        <w:top w:val="none" w:sz="0" w:space="0" w:color="auto"/>
        <w:left w:val="none" w:sz="0" w:space="0" w:color="auto"/>
        <w:bottom w:val="none" w:sz="0" w:space="0" w:color="auto"/>
        <w:right w:val="none" w:sz="0" w:space="0" w:color="auto"/>
      </w:divBdr>
      <w:divsChild>
        <w:div w:id="383020356">
          <w:marLeft w:val="0"/>
          <w:marRight w:val="0"/>
          <w:marTop w:val="0"/>
          <w:marBottom w:val="0"/>
          <w:divBdr>
            <w:top w:val="none" w:sz="0" w:space="0" w:color="auto"/>
            <w:left w:val="none" w:sz="0" w:space="0" w:color="auto"/>
            <w:bottom w:val="none" w:sz="0" w:space="0" w:color="auto"/>
            <w:right w:val="none" w:sz="0" w:space="0" w:color="auto"/>
          </w:divBdr>
        </w:div>
        <w:div w:id="1726953937">
          <w:marLeft w:val="0"/>
          <w:marRight w:val="0"/>
          <w:marTop w:val="0"/>
          <w:marBottom w:val="0"/>
          <w:divBdr>
            <w:top w:val="none" w:sz="0" w:space="0" w:color="auto"/>
            <w:left w:val="none" w:sz="0" w:space="0" w:color="auto"/>
            <w:bottom w:val="none" w:sz="0" w:space="0" w:color="auto"/>
            <w:right w:val="none" w:sz="0" w:space="0" w:color="auto"/>
          </w:divBdr>
        </w:div>
      </w:divsChild>
    </w:div>
    <w:div w:id="821043224">
      <w:bodyDiv w:val="1"/>
      <w:marLeft w:val="0"/>
      <w:marRight w:val="0"/>
      <w:marTop w:val="0"/>
      <w:marBottom w:val="0"/>
      <w:divBdr>
        <w:top w:val="none" w:sz="0" w:space="0" w:color="auto"/>
        <w:left w:val="none" w:sz="0" w:space="0" w:color="auto"/>
        <w:bottom w:val="none" w:sz="0" w:space="0" w:color="auto"/>
        <w:right w:val="none" w:sz="0" w:space="0" w:color="auto"/>
      </w:divBdr>
      <w:divsChild>
        <w:div w:id="1147042846">
          <w:marLeft w:val="0"/>
          <w:marRight w:val="0"/>
          <w:marTop w:val="480"/>
          <w:marBottom w:val="480"/>
          <w:divBdr>
            <w:top w:val="none" w:sz="0" w:space="0" w:color="auto"/>
            <w:left w:val="none" w:sz="0" w:space="0" w:color="auto"/>
            <w:bottom w:val="none" w:sz="0" w:space="0" w:color="auto"/>
            <w:right w:val="none" w:sz="0" w:space="0" w:color="auto"/>
          </w:divBdr>
        </w:div>
        <w:div w:id="1385249423">
          <w:marLeft w:val="0"/>
          <w:marRight w:val="0"/>
          <w:marTop w:val="480"/>
          <w:marBottom w:val="480"/>
          <w:divBdr>
            <w:top w:val="none" w:sz="0" w:space="0" w:color="auto"/>
            <w:left w:val="none" w:sz="0" w:space="0" w:color="auto"/>
            <w:bottom w:val="none" w:sz="0" w:space="0" w:color="auto"/>
            <w:right w:val="none" w:sz="0" w:space="0" w:color="auto"/>
          </w:divBdr>
        </w:div>
        <w:div w:id="1007748891">
          <w:marLeft w:val="0"/>
          <w:marRight w:val="0"/>
          <w:marTop w:val="480"/>
          <w:marBottom w:val="480"/>
          <w:divBdr>
            <w:top w:val="none" w:sz="0" w:space="0" w:color="auto"/>
            <w:left w:val="none" w:sz="0" w:space="0" w:color="auto"/>
            <w:bottom w:val="none" w:sz="0" w:space="0" w:color="auto"/>
            <w:right w:val="none" w:sz="0" w:space="0" w:color="auto"/>
          </w:divBdr>
        </w:div>
        <w:div w:id="730886557">
          <w:marLeft w:val="0"/>
          <w:marRight w:val="0"/>
          <w:marTop w:val="480"/>
          <w:marBottom w:val="480"/>
          <w:divBdr>
            <w:top w:val="none" w:sz="0" w:space="0" w:color="auto"/>
            <w:left w:val="none" w:sz="0" w:space="0" w:color="auto"/>
            <w:bottom w:val="none" w:sz="0" w:space="0" w:color="auto"/>
            <w:right w:val="none" w:sz="0" w:space="0" w:color="auto"/>
          </w:divBdr>
        </w:div>
        <w:div w:id="1607805240">
          <w:marLeft w:val="0"/>
          <w:marRight w:val="0"/>
          <w:marTop w:val="480"/>
          <w:marBottom w:val="480"/>
          <w:divBdr>
            <w:top w:val="none" w:sz="0" w:space="0" w:color="auto"/>
            <w:left w:val="none" w:sz="0" w:space="0" w:color="auto"/>
            <w:bottom w:val="none" w:sz="0" w:space="0" w:color="auto"/>
            <w:right w:val="none" w:sz="0" w:space="0" w:color="auto"/>
          </w:divBdr>
        </w:div>
        <w:div w:id="1200555493">
          <w:marLeft w:val="0"/>
          <w:marRight w:val="0"/>
          <w:marTop w:val="480"/>
          <w:marBottom w:val="480"/>
          <w:divBdr>
            <w:top w:val="none" w:sz="0" w:space="0" w:color="auto"/>
            <w:left w:val="none" w:sz="0" w:space="0" w:color="auto"/>
            <w:bottom w:val="none" w:sz="0" w:space="0" w:color="auto"/>
            <w:right w:val="none" w:sz="0" w:space="0" w:color="auto"/>
          </w:divBdr>
        </w:div>
      </w:divsChild>
    </w:div>
    <w:div w:id="1338581776">
      <w:bodyDiv w:val="1"/>
      <w:marLeft w:val="0"/>
      <w:marRight w:val="0"/>
      <w:marTop w:val="0"/>
      <w:marBottom w:val="0"/>
      <w:divBdr>
        <w:top w:val="none" w:sz="0" w:space="0" w:color="auto"/>
        <w:left w:val="none" w:sz="0" w:space="0" w:color="auto"/>
        <w:bottom w:val="none" w:sz="0" w:space="0" w:color="auto"/>
        <w:right w:val="none" w:sz="0" w:space="0" w:color="auto"/>
      </w:divBdr>
      <w:divsChild>
        <w:div w:id="1364208793">
          <w:marLeft w:val="0"/>
          <w:marRight w:val="0"/>
          <w:marTop w:val="0"/>
          <w:marBottom w:val="0"/>
          <w:divBdr>
            <w:top w:val="none" w:sz="0" w:space="0" w:color="auto"/>
            <w:left w:val="single" w:sz="24" w:space="8" w:color="127ABF"/>
            <w:bottom w:val="none" w:sz="0" w:space="0" w:color="auto"/>
            <w:right w:val="none" w:sz="0" w:space="0" w:color="auto"/>
          </w:divBdr>
        </w:div>
        <w:div w:id="1843544854">
          <w:marLeft w:val="0"/>
          <w:marRight w:val="0"/>
          <w:marTop w:val="0"/>
          <w:marBottom w:val="0"/>
          <w:divBdr>
            <w:top w:val="none" w:sz="0" w:space="0" w:color="auto"/>
            <w:left w:val="none" w:sz="0" w:space="0" w:color="auto"/>
            <w:bottom w:val="none" w:sz="0" w:space="0" w:color="auto"/>
            <w:right w:val="none" w:sz="0" w:space="0" w:color="auto"/>
          </w:divBdr>
        </w:div>
        <w:div w:id="361782961">
          <w:marLeft w:val="0"/>
          <w:marRight w:val="0"/>
          <w:marTop w:val="0"/>
          <w:marBottom w:val="0"/>
          <w:divBdr>
            <w:top w:val="none" w:sz="0" w:space="0" w:color="auto"/>
            <w:left w:val="none" w:sz="0" w:space="0" w:color="auto"/>
            <w:bottom w:val="none" w:sz="0" w:space="0" w:color="auto"/>
            <w:right w:val="none" w:sz="0" w:space="0" w:color="auto"/>
          </w:divBdr>
          <w:divsChild>
            <w:div w:id="1190803010">
              <w:blockQuote w:val="1"/>
              <w:marLeft w:val="750"/>
              <w:marRight w:val="720"/>
              <w:marTop w:val="0"/>
              <w:marBottom w:val="0"/>
              <w:divBdr>
                <w:top w:val="none" w:sz="0" w:space="0" w:color="auto"/>
                <w:left w:val="single" w:sz="18" w:space="11" w:color="0F67A6"/>
                <w:bottom w:val="none" w:sz="0" w:space="0" w:color="auto"/>
                <w:right w:val="none" w:sz="0" w:space="12" w:color="auto"/>
              </w:divBdr>
            </w:div>
            <w:div w:id="528639604">
              <w:marLeft w:val="0"/>
              <w:marRight w:val="0"/>
              <w:marTop w:val="240"/>
              <w:marBottom w:val="240"/>
              <w:divBdr>
                <w:top w:val="none" w:sz="0" w:space="0" w:color="auto"/>
                <w:left w:val="none" w:sz="0" w:space="0" w:color="auto"/>
                <w:bottom w:val="none" w:sz="0" w:space="0" w:color="auto"/>
                <w:right w:val="none" w:sz="0" w:space="0" w:color="auto"/>
              </w:divBdr>
            </w:div>
            <w:div w:id="1412386910">
              <w:marLeft w:val="0"/>
              <w:marRight w:val="0"/>
              <w:marTop w:val="240"/>
              <w:marBottom w:val="240"/>
              <w:divBdr>
                <w:top w:val="none" w:sz="0" w:space="0" w:color="auto"/>
                <w:left w:val="none" w:sz="0" w:space="0" w:color="auto"/>
                <w:bottom w:val="none" w:sz="0" w:space="0" w:color="auto"/>
                <w:right w:val="none" w:sz="0" w:space="0" w:color="auto"/>
              </w:divBdr>
            </w:div>
            <w:div w:id="626200613">
              <w:marLeft w:val="0"/>
              <w:marRight w:val="0"/>
              <w:marTop w:val="0"/>
              <w:marBottom w:val="0"/>
              <w:divBdr>
                <w:top w:val="none" w:sz="0" w:space="0" w:color="auto"/>
                <w:left w:val="single" w:sz="24" w:space="8" w:color="127ABF"/>
                <w:bottom w:val="none" w:sz="0" w:space="0" w:color="auto"/>
                <w:right w:val="none" w:sz="0" w:space="0" w:color="auto"/>
              </w:divBdr>
              <w:divsChild>
                <w:div w:id="1996179007">
                  <w:marLeft w:val="0"/>
                  <w:marRight w:val="0"/>
                  <w:marTop w:val="240"/>
                  <w:marBottom w:val="240"/>
                  <w:divBdr>
                    <w:top w:val="none" w:sz="0" w:space="0" w:color="auto"/>
                    <w:left w:val="none" w:sz="0" w:space="0" w:color="auto"/>
                    <w:bottom w:val="none" w:sz="0" w:space="0" w:color="auto"/>
                    <w:right w:val="none" w:sz="0" w:space="0" w:color="auto"/>
                  </w:divBdr>
                </w:div>
                <w:div w:id="1925263011">
                  <w:marLeft w:val="0"/>
                  <w:marRight w:val="0"/>
                  <w:marTop w:val="240"/>
                  <w:marBottom w:val="240"/>
                  <w:divBdr>
                    <w:top w:val="none" w:sz="0" w:space="0" w:color="auto"/>
                    <w:left w:val="none" w:sz="0" w:space="0" w:color="auto"/>
                    <w:bottom w:val="none" w:sz="0" w:space="0" w:color="auto"/>
                    <w:right w:val="none" w:sz="0" w:space="0" w:color="auto"/>
                  </w:divBdr>
                </w:div>
                <w:div w:id="1014040884">
                  <w:marLeft w:val="0"/>
                  <w:marRight w:val="0"/>
                  <w:marTop w:val="240"/>
                  <w:marBottom w:val="240"/>
                  <w:divBdr>
                    <w:top w:val="none" w:sz="0" w:space="0" w:color="auto"/>
                    <w:left w:val="none" w:sz="0" w:space="0" w:color="auto"/>
                    <w:bottom w:val="none" w:sz="0" w:space="0" w:color="auto"/>
                    <w:right w:val="none" w:sz="0" w:space="0" w:color="auto"/>
                  </w:divBdr>
                </w:div>
              </w:divsChild>
            </w:div>
            <w:div w:id="1953781216">
              <w:marLeft w:val="0"/>
              <w:marRight w:val="0"/>
              <w:marTop w:val="0"/>
              <w:marBottom w:val="0"/>
              <w:divBdr>
                <w:top w:val="none" w:sz="0" w:space="0" w:color="auto"/>
                <w:left w:val="single" w:sz="24" w:space="8" w:color="127ABF"/>
                <w:bottom w:val="none" w:sz="0" w:space="0" w:color="auto"/>
                <w:right w:val="none" w:sz="0" w:space="0" w:color="auto"/>
              </w:divBdr>
            </w:div>
          </w:divsChild>
        </w:div>
      </w:divsChild>
    </w:div>
    <w:div w:id="1792674997">
      <w:bodyDiv w:val="1"/>
      <w:marLeft w:val="0"/>
      <w:marRight w:val="0"/>
      <w:marTop w:val="0"/>
      <w:marBottom w:val="0"/>
      <w:divBdr>
        <w:top w:val="none" w:sz="0" w:space="0" w:color="auto"/>
        <w:left w:val="none" w:sz="0" w:space="0" w:color="auto"/>
        <w:bottom w:val="none" w:sz="0" w:space="0" w:color="auto"/>
        <w:right w:val="none" w:sz="0" w:space="0" w:color="auto"/>
      </w:divBdr>
      <w:divsChild>
        <w:div w:id="1070467684">
          <w:marLeft w:val="0"/>
          <w:marRight w:val="0"/>
          <w:marTop w:val="0"/>
          <w:marBottom w:val="0"/>
          <w:divBdr>
            <w:top w:val="none" w:sz="0" w:space="0" w:color="auto"/>
            <w:left w:val="none" w:sz="0" w:space="0" w:color="auto"/>
            <w:bottom w:val="none" w:sz="0" w:space="0" w:color="auto"/>
            <w:right w:val="none" w:sz="0" w:space="0" w:color="auto"/>
          </w:divBdr>
        </w:div>
        <w:div w:id="719091550">
          <w:marLeft w:val="0"/>
          <w:marRight w:val="0"/>
          <w:marTop w:val="0"/>
          <w:marBottom w:val="0"/>
          <w:divBdr>
            <w:top w:val="none" w:sz="0" w:space="0" w:color="auto"/>
            <w:left w:val="none" w:sz="0" w:space="0" w:color="auto"/>
            <w:bottom w:val="none" w:sz="0" w:space="0" w:color="auto"/>
            <w:right w:val="none" w:sz="0" w:space="0" w:color="auto"/>
          </w:divBdr>
        </w:div>
      </w:divsChild>
    </w:div>
    <w:div w:id="19561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pubs.rsc.org/image/article/2014/RP/c4rp00024b/c4rp00024b-u15_hi-res.gif" TargetMode="External"/><Relationship Id="rId26" Type="http://schemas.openxmlformats.org/officeDocument/2006/relationships/hyperlink" Target="https://chem.libretexts.org/" TargetMode="External"/><Relationship Id="rId3" Type="http://schemas.openxmlformats.org/officeDocument/2006/relationships/settings" Target="settings.xml"/><Relationship Id="rId21" Type="http://schemas.openxmlformats.org/officeDocument/2006/relationships/image" Target="media/image11.gif"/><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gif"/><Relationship Id="rId25"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hyperlink" Target="https://pubs.rsc.org/image/article/2014/RP/c4rp00024b/c4rp00024b-u14_hi-res.gif" TargetMode="External"/><Relationship Id="rId20" Type="http://schemas.openxmlformats.org/officeDocument/2006/relationships/hyperlink" Target="https://pubs.rsc.org/image/article/2014/RP/c4rp00024b/c4rp00024b-u16_hi-res.gi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s.rsc.org/image/article/2014/RP/c4rp00024b/c4rp00024b-u18_hi-res.gif" TargetMode="External"/><Relationship Id="rId5"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2.gif"/><Relationship Id="rId28" Type="http://schemas.openxmlformats.org/officeDocument/2006/relationships/hyperlink" Target="https://pubs.rsc.org/en/content/articlehtml/2014/rp/c4rp00024b" TargetMode="External"/><Relationship Id="rId10" Type="http://schemas.openxmlformats.org/officeDocument/2006/relationships/image" Target="media/image4.jpeg"/><Relationship Id="rId19" Type="http://schemas.openxmlformats.org/officeDocument/2006/relationships/image" Target="media/image10.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s.rsc.org/image/article/2014/RP/c4rp00024b/c4rp00024b-u13_hi-res.gif" TargetMode="External"/><Relationship Id="rId22" Type="http://schemas.openxmlformats.org/officeDocument/2006/relationships/hyperlink" Target="https://pubs.rsc.org/image/article/2014/RP/c4rp00024b/c4rp00024b-u17_hi-res.gif" TargetMode="External"/><Relationship Id="rId27" Type="http://schemas.openxmlformats.org/officeDocument/2006/relationships/hyperlink" Target="https://openstax.org/books/chemistry-2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Mayo</dc:creator>
  <cp:keywords/>
  <dc:description/>
  <cp:lastModifiedBy>Ana Mayo</cp:lastModifiedBy>
  <cp:revision>32</cp:revision>
  <cp:lastPrinted>2021-05-13T15:19:00Z</cp:lastPrinted>
  <dcterms:created xsi:type="dcterms:W3CDTF">2021-05-13T13:18:00Z</dcterms:created>
  <dcterms:modified xsi:type="dcterms:W3CDTF">2021-06-01T17:55:00Z</dcterms:modified>
</cp:coreProperties>
</file>