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62013" w14:textId="77777777" w:rsidR="00CE0366" w:rsidRPr="00E26C3C" w:rsidRDefault="0042578C" w:rsidP="00E26C3C">
      <w:pPr>
        <w:pStyle w:val="Title"/>
        <w:rPr>
          <w:rFonts w:ascii="Times" w:hAnsi="Times"/>
          <w:color w:val="2F5496" w:themeColor="accent1" w:themeShade="BF"/>
          <w:sz w:val="36"/>
          <w:szCs w:val="36"/>
        </w:rPr>
      </w:pPr>
      <w:bookmarkStart w:id="0" w:name="_Toc42614120"/>
      <w:r w:rsidRPr="00E26C3C">
        <w:rPr>
          <w:rFonts w:ascii="Times" w:hAnsi="Times"/>
          <w:color w:val="2F5496" w:themeColor="accent1" w:themeShade="BF"/>
          <w:sz w:val="36"/>
          <w:szCs w:val="36"/>
        </w:rPr>
        <w:t>Project Two: Claim of Value</w:t>
      </w:r>
    </w:p>
    <w:p w14:paraId="46871DE2" w14:textId="35C8A959" w:rsidR="00CE0366" w:rsidRDefault="00CE0366" w:rsidP="00E26C3C">
      <w:pPr>
        <w:pStyle w:val="Title"/>
        <w:rPr>
          <w:rFonts w:ascii="Times" w:hAnsi="Times"/>
          <w:i/>
          <w:iCs/>
          <w:color w:val="2F5496" w:themeColor="accent1" w:themeShade="BF"/>
          <w:sz w:val="36"/>
          <w:szCs w:val="36"/>
        </w:rPr>
      </w:pPr>
      <w:r w:rsidRPr="00E26C3C">
        <w:rPr>
          <w:rFonts w:ascii="Times" w:hAnsi="Times"/>
          <w:i/>
          <w:iCs/>
          <w:color w:val="2F5496" w:themeColor="accent1" w:themeShade="BF"/>
          <w:sz w:val="36"/>
          <w:szCs w:val="36"/>
        </w:rPr>
        <w:t>Genre</w:t>
      </w:r>
      <w:r w:rsidR="0042578C" w:rsidRPr="00E26C3C">
        <w:rPr>
          <w:rFonts w:ascii="Times" w:hAnsi="Times"/>
          <w:i/>
          <w:iCs/>
          <w:color w:val="2F5496" w:themeColor="accent1" w:themeShade="BF"/>
          <w:sz w:val="36"/>
          <w:szCs w:val="36"/>
        </w:rPr>
        <w:t>: Essay</w:t>
      </w:r>
      <w:bookmarkEnd w:id="0"/>
    </w:p>
    <w:p w14:paraId="6E157BC5" w14:textId="77777777" w:rsidR="00E26C3C" w:rsidRPr="00E26C3C" w:rsidRDefault="00E26C3C" w:rsidP="00E26C3C"/>
    <w:p w14:paraId="02BFD86D" w14:textId="31C1036C" w:rsidR="00473C63" w:rsidRPr="00E26C3C" w:rsidRDefault="0042578C" w:rsidP="00E26C3C">
      <w:pPr>
        <w:pStyle w:val="BodyText"/>
        <w:spacing w:before="131"/>
        <w:ind w:left="0" w:right="117"/>
        <w:rPr>
          <w:rFonts w:ascii="Times New Roman" w:hAnsi="Times New Roman" w:cs="Times New Roman"/>
          <w:color w:val="000000" w:themeColor="text1"/>
        </w:rPr>
      </w:pPr>
      <w:r w:rsidRPr="00E26C3C">
        <w:rPr>
          <w:rFonts w:ascii="Times New Roman" w:hAnsi="Times New Roman" w:cs="Times New Roman"/>
          <w:color w:val="000000" w:themeColor="text1"/>
        </w:rPr>
        <w:t>Working from your previous research, team’s research, and topic choice, you (individually) will now establish the value and ethical considerations of the issue and lens you selected. The focus on this portion of the project examines the concerns and values of your topic and lens and how they affect sustainability and potential stakeholders. Consider the conversation taking place within this field and among its stakeholders.</w:t>
      </w:r>
    </w:p>
    <w:p w14:paraId="54AD15BB" w14:textId="77777777" w:rsidR="00E26C3C" w:rsidRPr="00E26C3C" w:rsidRDefault="00E26C3C" w:rsidP="00E26C3C">
      <w:pPr>
        <w:pStyle w:val="BodyText"/>
        <w:spacing w:before="131"/>
        <w:ind w:left="0" w:right="117"/>
        <w:rPr>
          <w:rFonts w:ascii="Times" w:hAnsi="Times"/>
          <w:color w:val="000000" w:themeColor="text1"/>
        </w:rPr>
      </w:pPr>
    </w:p>
    <w:p w14:paraId="7FAF2A30" w14:textId="44E206F0" w:rsidR="00EF5569" w:rsidRPr="00EF5569" w:rsidRDefault="0042578C" w:rsidP="00EF5569">
      <w:pPr>
        <w:pStyle w:val="Heading3"/>
        <w:rPr>
          <w:rFonts w:ascii="Times" w:hAnsi="Times"/>
          <w:color w:val="2F5496" w:themeColor="accent1" w:themeShade="BF"/>
          <w:sz w:val="32"/>
          <w:szCs w:val="32"/>
        </w:rPr>
      </w:pPr>
      <w:bookmarkStart w:id="1" w:name="Step_One:_Identify_Stakeholders"/>
      <w:bookmarkStart w:id="2" w:name="_Toc42614121"/>
      <w:bookmarkEnd w:id="1"/>
      <w:r w:rsidRPr="00E26C3C">
        <w:rPr>
          <w:rFonts w:ascii="Times" w:hAnsi="Times"/>
          <w:color w:val="2F5496" w:themeColor="accent1" w:themeShade="BF"/>
          <w:sz w:val="32"/>
          <w:szCs w:val="32"/>
        </w:rPr>
        <w:t>Step One: Identify Stakeholders</w:t>
      </w:r>
      <w:bookmarkEnd w:id="2"/>
    </w:p>
    <w:p w14:paraId="41FC957C" w14:textId="2E30EC5F" w:rsidR="0042578C" w:rsidRPr="00E26C3C" w:rsidRDefault="0042578C" w:rsidP="00EF5569">
      <w:pPr>
        <w:pStyle w:val="BodyText"/>
        <w:spacing w:before="135"/>
        <w:ind w:left="0"/>
        <w:rPr>
          <w:rFonts w:ascii="Times" w:hAnsi="Times"/>
        </w:rPr>
      </w:pPr>
      <w:r w:rsidRPr="00E26C3C">
        <w:rPr>
          <w:rFonts w:ascii="Times" w:hAnsi="Times"/>
        </w:rPr>
        <w:t>Establish the context and identify potential stakeholders (direct and indirect) for the topic.</w:t>
      </w:r>
    </w:p>
    <w:p w14:paraId="11FF809B" w14:textId="77777777" w:rsidR="0042578C" w:rsidRPr="00E26C3C" w:rsidRDefault="0042578C" w:rsidP="00E26C3C">
      <w:pPr>
        <w:pStyle w:val="ListParagraph"/>
        <w:numPr>
          <w:ilvl w:val="0"/>
          <w:numId w:val="1"/>
        </w:numPr>
        <w:tabs>
          <w:tab w:val="left" w:pos="820"/>
          <w:tab w:val="left" w:pos="821"/>
        </w:tabs>
        <w:spacing w:before="18"/>
        <w:ind w:right="190"/>
        <w:rPr>
          <w:rFonts w:ascii="Times" w:hAnsi="Times"/>
          <w:sz w:val="24"/>
          <w:szCs w:val="24"/>
        </w:rPr>
      </w:pPr>
      <w:r w:rsidRPr="00E26C3C">
        <w:rPr>
          <w:rFonts w:ascii="Times" w:hAnsi="Times"/>
          <w:b/>
          <w:bCs/>
          <w:sz w:val="24"/>
          <w:szCs w:val="24"/>
        </w:rPr>
        <w:t>Direct stakeholders</w:t>
      </w:r>
      <w:r w:rsidRPr="00E26C3C">
        <w:rPr>
          <w:rFonts w:ascii="Times" w:hAnsi="Times"/>
          <w:sz w:val="24"/>
          <w:szCs w:val="24"/>
        </w:rPr>
        <w:t>: those who have immediate connections to the topic. They might</w:t>
      </w:r>
      <w:r w:rsidRPr="00E26C3C">
        <w:rPr>
          <w:rFonts w:ascii="Times" w:hAnsi="Times"/>
          <w:spacing w:val="-25"/>
          <w:sz w:val="24"/>
          <w:szCs w:val="24"/>
        </w:rPr>
        <w:t xml:space="preserve"> </w:t>
      </w:r>
      <w:r w:rsidRPr="00E26C3C">
        <w:rPr>
          <w:rFonts w:ascii="Times" w:hAnsi="Times"/>
          <w:sz w:val="24"/>
          <w:szCs w:val="24"/>
        </w:rPr>
        <w:t>be the developers, financers, consumers,</w:t>
      </w:r>
      <w:r w:rsidRPr="00E26C3C">
        <w:rPr>
          <w:rFonts w:ascii="Times" w:hAnsi="Times"/>
          <w:spacing w:val="-3"/>
          <w:sz w:val="24"/>
          <w:szCs w:val="24"/>
        </w:rPr>
        <w:t xml:space="preserve"> </w:t>
      </w:r>
      <w:r w:rsidRPr="00E26C3C">
        <w:rPr>
          <w:rFonts w:ascii="Times" w:hAnsi="Times"/>
          <w:sz w:val="24"/>
          <w:szCs w:val="24"/>
        </w:rPr>
        <w:t>etc.</w:t>
      </w:r>
    </w:p>
    <w:p w14:paraId="0DF7BB6A" w14:textId="478C235C" w:rsidR="0042578C" w:rsidRPr="00EF5569" w:rsidRDefault="0042578C" w:rsidP="00E26C3C">
      <w:pPr>
        <w:pStyle w:val="ListParagraph"/>
        <w:numPr>
          <w:ilvl w:val="0"/>
          <w:numId w:val="1"/>
        </w:numPr>
        <w:tabs>
          <w:tab w:val="left" w:pos="820"/>
          <w:tab w:val="left" w:pos="821"/>
        </w:tabs>
        <w:spacing w:before="17"/>
        <w:ind w:right="554"/>
        <w:rPr>
          <w:rFonts w:ascii="Times" w:hAnsi="Times"/>
          <w:sz w:val="24"/>
          <w:szCs w:val="24"/>
        </w:rPr>
      </w:pPr>
      <w:r w:rsidRPr="00E26C3C">
        <w:rPr>
          <w:rFonts w:ascii="Times" w:hAnsi="Times"/>
          <w:b/>
          <w:bCs/>
          <w:sz w:val="24"/>
          <w:szCs w:val="24"/>
        </w:rPr>
        <w:t>Indirect stakeholders</w:t>
      </w:r>
      <w:r w:rsidRPr="00E26C3C">
        <w:rPr>
          <w:rFonts w:ascii="Times" w:hAnsi="Times"/>
          <w:sz w:val="24"/>
          <w:szCs w:val="24"/>
        </w:rPr>
        <w:t>: those who are affected by the topic but don’t have</w:t>
      </w:r>
      <w:r w:rsidRPr="00E26C3C">
        <w:rPr>
          <w:rFonts w:ascii="Times" w:hAnsi="Times"/>
          <w:spacing w:val="-22"/>
          <w:sz w:val="24"/>
          <w:szCs w:val="24"/>
        </w:rPr>
        <w:t xml:space="preserve"> </w:t>
      </w:r>
      <w:r w:rsidRPr="00E26C3C">
        <w:rPr>
          <w:rFonts w:ascii="Times" w:hAnsi="Times"/>
          <w:sz w:val="24"/>
          <w:szCs w:val="24"/>
        </w:rPr>
        <w:t>immediate connections to the</w:t>
      </w:r>
      <w:r w:rsidRPr="00E26C3C">
        <w:rPr>
          <w:rFonts w:ascii="Times" w:hAnsi="Times"/>
          <w:spacing w:val="3"/>
          <w:sz w:val="24"/>
          <w:szCs w:val="24"/>
        </w:rPr>
        <w:t xml:space="preserve"> </w:t>
      </w:r>
      <w:r w:rsidRPr="00E26C3C">
        <w:rPr>
          <w:rFonts w:ascii="Times" w:hAnsi="Times"/>
          <w:sz w:val="24"/>
          <w:szCs w:val="24"/>
        </w:rPr>
        <w:t>topic</w:t>
      </w:r>
    </w:p>
    <w:p w14:paraId="73DD79AB" w14:textId="77777777" w:rsidR="0042578C" w:rsidRPr="00E26C3C" w:rsidRDefault="0042578C" w:rsidP="00E26C3C">
      <w:pPr>
        <w:pStyle w:val="BodyText"/>
        <w:ind w:left="0" w:right="142"/>
        <w:rPr>
          <w:rFonts w:ascii="Times" w:hAnsi="Times"/>
        </w:rPr>
      </w:pPr>
      <w:r w:rsidRPr="00E26C3C">
        <w:rPr>
          <w:rFonts w:ascii="Times" w:hAnsi="Times"/>
        </w:rPr>
        <w:t>If we want to continue with the plastic example, we could identify some direct stakeholders in these ways: production company making the plastic, company using the plastic for their products, consumer using the plastic and then disposing of it, etc. Indirect stakeholders could be the following: residential communities located next to the plastic production affected by the pollution produced in the making of the product, fishing industry affected by the plastic presence in the oceans, homeless communities who gather plastic bottles for cash-in redemption values, etc.</w:t>
      </w:r>
    </w:p>
    <w:p w14:paraId="12917CC0" w14:textId="77777777" w:rsidR="0042578C" w:rsidRPr="00E26C3C" w:rsidRDefault="0042578C" w:rsidP="00E26C3C">
      <w:pPr>
        <w:pStyle w:val="BodyText"/>
        <w:ind w:right="142"/>
        <w:rPr>
          <w:rFonts w:ascii="Times" w:hAnsi="Times"/>
        </w:rPr>
      </w:pPr>
    </w:p>
    <w:p w14:paraId="726B8D51" w14:textId="77777777" w:rsidR="0042578C" w:rsidRPr="00E26C3C" w:rsidRDefault="0042578C" w:rsidP="00E26C3C">
      <w:pPr>
        <w:pStyle w:val="BodyText"/>
        <w:ind w:left="0"/>
        <w:rPr>
          <w:rFonts w:ascii="Times" w:hAnsi="Times"/>
        </w:rPr>
      </w:pPr>
      <w:r w:rsidRPr="00E26C3C">
        <w:rPr>
          <w:rFonts w:ascii="Times" w:hAnsi="Times"/>
        </w:rPr>
        <w:t>Once you’ve identified your stakeholders, try to answer the following questions:</w:t>
      </w:r>
    </w:p>
    <w:p w14:paraId="231945C7" w14:textId="77777777" w:rsidR="0042578C" w:rsidRPr="00E26C3C" w:rsidRDefault="0042578C" w:rsidP="00E26C3C">
      <w:pPr>
        <w:pStyle w:val="ListParagraph"/>
        <w:numPr>
          <w:ilvl w:val="0"/>
          <w:numId w:val="2"/>
        </w:numPr>
        <w:tabs>
          <w:tab w:val="left" w:pos="820"/>
          <w:tab w:val="left" w:pos="821"/>
        </w:tabs>
        <w:spacing w:before="17"/>
        <w:rPr>
          <w:rFonts w:ascii="Times" w:hAnsi="Times"/>
          <w:sz w:val="24"/>
        </w:rPr>
      </w:pPr>
      <w:r w:rsidRPr="00E26C3C">
        <w:rPr>
          <w:rFonts w:ascii="Times" w:hAnsi="Times"/>
          <w:sz w:val="24"/>
        </w:rPr>
        <w:t>Who or what might have an investment in this</w:t>
      </w:r>
      <w:r w:rsidRPr="00E26C3C">
        <w:rPr>
          <w:rFonts w:ascii="Times" w:hAnsi="Times"/>
          <w:spacing w:val="3"/>
          <w:sz w:val="24"/>
        </w:rPr>
        <w:t xml:space="preserve"> </w:t>
      </w:r>
      <w:r w:rsidRPr="00E26C3C">
        <w:rPr>
          <w:rFonts w:ascii="Times" w:hAnsi="Times"/>
          <w:sz w:val="24"/>
        </w:rPr>
        <w:t>topic?</w:t>
      </w:r>
    </w:p>
    <w:p w14:paraId="1B96A5C2" w14:textId="77777777" w:rsidR="0042578C" w:rsidRPr="00E26C3C" w:rsidRDefault="0042578C" w:rsidP="00E26C3C">
      <w:pPr>
        <w:pStyle w:val="ListParagraph"/>
        <w:numPr>
          <w:ilvl w:val="0"/>
          <w:numId w:val="2"/>
        </w:numPr>
        <w:tabs>
          <w:tab w:val="left" w:pos="820"/>
          <w:tab w:val="left" w:pos="821"/>
        </w:tabs>
        <w:spacing w:before="18"/>
        <w:rPr>
          <w:rFonts w:ascii="Times" w:hAnsi="Times"/>
          <w:sz w:val="24"/>
        </w:rPr>
      </w:pPr>
      <w:r w:rsidRPr="00E26C3C">
        <w:rPr>
          <w:rFonts w:ascii="Times" w:hAnsi="Times"/>
          <w:sz w:val="24"/>
        </w:rPr>
        <w:t>What are their</w:t>
      </w:r>
      <w:r w:rsidRPr="00E26C3C">
        <w:rPr>
          <w:rFonts w:ascii="Times" w:hAnsi="Times"/>
          <w:spacing w:val="-4"/>
          <w:sz w:val="24"/>
        </w:rPr>
        <w:t xml:space="preserve"> </w:t>
      </w:r>
      <w:r w:rsidRPr="00E26C3C">
        <w:rPr>
          <w:rFonts w:ascii="Times" w:hAnsi="Times"/>
          <w:sz w:val="24"/>
        </w:rPr>
        <w:t>interests?</w:t>
      </w:r>
    </w:p>
    <w:p w14:paraId="7D61BB5F" w14:textId="77777777" w:rsidR="0042578C" w:rsidRPr="00E26C3C" w:rsidRDefault="0042578C" w:rsidP="00E26C3C">
      <w:pPr>
        <w:pStyle w:val="ListParagraph"/>
        <w:numPr>
          <w:ilvl w:val="0"/>
          <w:numId w:val="2"/>
        </w:numPr>
        <w:tabs>
          <w:tab w:val="left" w:pos="820"/>
          <w:tab w:val="left" w:pos="821"/>
        </w:tabs>
        <w:spacing w:before="13"/>
        <w:rPr>
          <w:rFonts w:ascii="Times" w:hAnsi="Times"/>
          <w:sz w:val="24"/>
        </w:rPr>
      </w:pPr>
      <w:r w:rsidRPr="00E26C3C">
        <w:rPr>
          <w:rFonts w:ascii="Times" w:hAnsi="Times"/>
          <w:sz w:val="24"/>
        </w:rPr>
        <w:t>What are their</w:t>
      </w:r>
      <w:r w:rsidRPr="00E26C3C">
        <w:rPr>
          <w:rFonts w:ascii="Times" w:hAnsi="Times"/>
          <w:spacing w:val="-5"/>
          <w:sz w:val="24"/>
        </w:rPr>
        <w:t xml:space="preserve"> </w:t>
      </w:r>
      <w:r w:rsidRPr="00E26C3C">
        <w:rPr>
          <w:rFonts w:ascii="Times" w:hAnsi="Times"/>
          <w:sz w:val="24"/>
        </w:rPr>
        <w:t>concerns?</w:t>
      </w:r>
    </w:p>
    <w:p w14:paraId="295E18AF" w14:textId="77777777" w:rsidR="0042578C" w:rsidRPr="00E26C3C" w:rsidRDefault="0042578C" w:rsidP="00E26C3C">
      <w:pPr>
        <w:pStyle w:val="ListParagraph"/>
        <w:numPr>
          <w:ilvl w:val="0"/>
          <w:numId w:val="2"/>
        </w:numPr>
        <w:tabs>
          <w:tab w:val="left" w:pos="820"/>
          <w:tab w:val="left" w:pos="821"/>
        </w:tabs>
        <w:spacing w:before="18"/>
        <w:rPr>
          <w:rFonts w:ascii="Times" w:hAnsi="Times"/>
          <w:sz w:val="24"/>
        </w:rPr>
      </w:pPr>
      <w:r w:rsidRPr="00E26C3C">
        <w:rPr>
          <w:rFonts w:ascii="Times" w:hAnsi="Times"/>
          <w:sz w:val="24"/>
        </w:rPr>
        <w:t>What is their history with this</w:t>
      </w:r>
      <w:r w:rsidRPr="00E26C3C">
        <w:rPr>
          <w:rFonts w:ascii="Times" w:hAnsi="Times"/>
          <w:spacing w:val="-1"/>
          <w:sz w:val="24"/>
        </w:rPr>
        <w:t xml:space="preserve"> </w:t>
      </w:r>
      <w:r w:rsidRPr="00E26C3C">
        <w:rPr>
          <w:rFonts w:ascii="Times" w:hAnsi="Times"/>
          <w:sz w:val="24"/>
        </w:rPr>
        <w:t>topic?</w:t>
      </w:r>
    </w:p>
    <w:p w14:paraId="19E5BE14" w14:textId="77777777" w:rsidR="0042578C" w:rsidRPr="00E26C3C" w:rsidRDefault="0042578C" w:rsidP="00E26C3C">
      <w:pPr>
        <w:pStyle w:val="ListParagraph"/>
        <w:numPr>
          <w:ilvl w:val="0"/>
          <w:numId w:val="2"/>
        </w:numPr>
        <w:tabs>
          <w:tab w:val="left" w:pos="820"/>
          <w:tab w:val="left" w:pos="821"/>
        </w:tabs>
        <w:spacing w:before="18"/>
        <w:rPr>
          <w:rFonts w:ascii="Times" w:hAnsi="Times"/>
          <w:sz w:val="24"/>
        </w:rPr>
      </w:pPr>
      <w:r w:rsidRPr="00E26C3C">
        <w:rPr>
          <w:rFonts w:ascii="Times" w:hAnsi="Times"/>
          <w:sz w:val="24"/>
        </w:rPr>
        <w:t>What do they consider the most important</w:t>
      </w:r>
      <w:r w:rsidRPr="00E26C3C">
        <w:rPr>
          <w:rFonts w:ascii="Times" w:hAnsi="Times"/>
          <w:spacing w:val="-1"/>
          <w:sz w:val="24"/>
        </w:rPr>
        <w:t xml:space="preserve"> </w:t>
      </w:r>
      <w:r w:rsidRPr="00E26C3C">
        <w:rPr>
          <w:rFonts w:ascii="Times" w:hAnsi="Times"/>
          <w:sz w:val="24"/>
        </w:rPr>
        <w:t>value?</w:t>
      </w:r>
    </w:p>
    <w:p w14:paraId="1DB9CA34" w14:textId="77777777" w:rsidR="0042578C" w:rsidRPr="00E26C3C" w:rsidRDefault="0042578C" w:rsidP="00E26C3C">
      <w:pPr>
        <w:pStyle w:val="ListParagraph"/>
        <w:numPr>
          <w:ilvl w:val="0"/>
          <w:numId w:val="2"/>
        </w:numPr>
        <w:tabs>
          <w:tab w:val="left" w:pos="820"/>
          <w:tab w:val="left" w:pos="821"/>
        </w:tabs>
        <w:spacing w:before="13"/>
        <w:ind w:right="879"/>
        <w:rPr>
          <w:rFonts w:ascii="Times" w:hAnsi="Times"/>
          <w:sz w:val="24"/>
        </w:rPr>
      </w:pPr>
      <w:r w:rsidRPr="00E26C3C">
        <w:rPr>
          <w:rFonts w:ascii="Times" w:hAnsi="Times"/>
          <w:sz w:val="24"/>
        </w:rPr>
        <w:t>How does the issue/topic affect them, their fields, their safety, well-being, or</w:t>
      </w:r>
      <w:r w:rsidRPr="00E26C3C">
        <w:rPr>
          <w:rFonts w:ascii="Times" w:hAnsi="Times"/>
          <w:spacing w:val="-27"/>
          <w:sz w:val="24"/>
        </w:rPr>
        <w:t xml:space="preserve"> </w:t>
      </w:r>
      <w:r w:rsidRPr="00E26C3C">
        <w:rPr>
          <w:rFonts w:ascii="Times" w:hAnsi="Times"/>
          <w:sz w:val="24"/>
        </w:rPr>
        <w:t>their careers? And why might that be</w:t>
      </w:r>
      <w:r w:rsidRPr="00E26C3C">
        <w:rPr>
          <w:rFonts w:ascii="Times" w:hAnsi="Times"/>
          <w:spacing w:val="-4"/>
          <w:sz w:val="24"/>
        </w:rPr>
        <w:t xml:space="preserve"> </w:t>
      </w:r>
      <w:r w:rsidRPr="00E26C3C">
        <w:rPr>
          <w:rFonts w:ascii="Times" w:hAnsi="Times"/>
          <w:sz w:val="24"/>
        </w:rPr>
        <w:t>important?</w:t>
      </w:r>
    </w:p>
    <w:p w14:paraId="7B8EE48F" w14:textId="77777777" w:rsidR="0042578C" w:rsidRPr="00E26C3C" w:rsidRDefault="0042578C" w:rsidP="00E26C3C">
      <w:pPr>
        <w:pStyle w:val="BodyText"/>
        <w:spacing w:before="3"/>
        <w:ind w:left="0" w:right="117"/>
        <w:rPr>
          <w:rFonts w:ascii="Times" w:hAnsi="Times"/>
          <w:szCs w:val="22"/>
        </w:rPr>
      </w:pPr>
    </w:p>
    <w:p w14:paraId="6D725888" w14:textId="0FBCA7AE" w:rsidR="0042578C" w:rsidRPr="00E26C3C" w:rsidRDefault="0042578C" w:rsidP="00E26C3C">
      <w:pPr>
        <w:pStyle w:val="BodyText"/>
        <w:spacing w:before="3"/>
        <w:ind w:left="0" w:right="117"/>
        <w:rPr>
          <w:rFonts w:ascii="Times" w:hAnsi="Times"/>
          <w:color w:val="000000" w:themeColor="text1"/>
        </w:rPr>
      </w:pPr>
      <w:r w:rsidRPr="00E26C3C">
        <w:rPr>
          <w:rFonts w:ascii="Times" w:hAnsi="Times"/>
          <w:color w:val="000000" w:themeColor="text1"/>
        </w:rPr>
        <w:t xml:space="preserve">Additional research will help you identify these groups and their concerns. Once you’ve identified potential stakeholders and their concerns, apply the value and ethical considerations of the topic/issue. Choose a </w:t>
      </w:r>
      <w:r w:rsidRPr="00E26C3C">
        <w:rPr>
          <w:rFonts w:ascii="Times" w:hAnsi="Times"/>
          <w:b/>
          <w:color w:val="000000" w:themeColor="text1"/>
        </w:rPr>
        <w:t xml:space="preserve">minimum of three </w:t>
      </w:r>
      <w:r w:rsidRPr="00E26C3C">
        <w:rPr>
          <w:rFonts w:ascii="Times" w:hAnsi="Times"/>
          <w:color w:val="000000" w:themeColor="text1"/>
        </w:rPr>
        <w:t xml:space="preserve">stakeholders’ perspectives using a combination of </w:t>
      </w:r>
      <w:r w:rsidRPr="00E26C3C">
        <w:rPr>
          <w:rFonts w:ascii="Times" w:hAnsi="Times"/>
          <w:b/>
          <w:color w:val="000000" w:themeColor="text1"/>
        </w:rPr>
        <w:t xml:space="preserve">direct and indirect stakeholders </w:t>
      </w:r>
      <w:r w:rsidRPr="00E26C3C">
        <w:rPr>
          <w:rFonts w:ascii="Times" w:hAnsi="Times"/>
          <w:color w:val="000000" w:themeColor="text1"/>
        </w:rPr>
        <w:t>in articles or journal publications to frame your examination and explicitly summarize their positions, warrants, and backing.</w:t>
      </w:r>
    </w:p>
    <w:p w14:paraId="5379798E" w14:textId="77777777" w:rsidR="00F63056" w:rsidRPr="00E26C3C" w:rsidRDefault="00F63056" w:rsidP="00E26C3C">
      <w:pPr>
        <w:pStyle w:val="BodyText"/>
        <w:spacing w:before="3"/>
        <w:ind w:left="0" w:right="117"/>
        <w:rPr>
          <w:rFonts w:ascii="Times" w:hAnsi="Times"/>
          <w:color w:val="000000" w:themeColor="text1"/>
        </w:rPr>
      </w:pPr>
    </w:p>
    <w:p w14:paraId="4E77E984" w14:textId="69464A63" w:rsidR="00B079B1" w:rsidRPr="00E26C3C" w:rsidRDefault="0042578C" w:rsidP="00E26C3C">
      <w:pPr>
        <w:pStyle w:val="BodyText"/>
        <w:spacing w:before="90"/>
        <w:ind w:left="0" w:right="136"/>
        <w:rPr>
          <w:rFonts w:ascii="Times" w:hAnsi="Times"/>
        </w:rPr>
      </w:pPr>
      <w:r w:rsidRPr="00E26C3C">
        <w:rPr>
          <w:rFonts w:ascii="Times" w:hAnsi="Times"/>
        </w:rPr>
        <w:t xml:space="preserve">You will also need to interview or find a published interview with an expert, enthusiast, or specialist in the field and incorporate this information into your essay. If you choose a personal interview, feel free to interview friends, family members, graduate students, work colleagues, etc. for this portion of the requirement. This interview, whether published or personal, should </w:t>
      </w:r>
      <w:r w:rsidRPr="00E26C3C">
        <w:rPr>
          <w:rFonts w:ascii="Times" w:hAnsi="Times"/>
        </w:rPr>
        <w:lastRenderedPageBreak/>
        <w:t>provide you an extra point of insight into this topic that published research cannot. In an effort to minimize requests for faculty interviews, please use your professors as a last resort for an interview and attend their office hours.</w:t>
      </w:r>
    </w:p>
    <w:p w14:paraId="6841F744" w14:textId="77777777" w:rsidR="0042578C" w:rsidRPr="00E26C3C" w:rsidRDefault="0042578C" w:rsidP="00E26C3C">
      <w:pPr>
        <w:pStyle w:val="BodyText"/>
        <w:spacing w:before="1"/>
        <w:ind w:left="0"/>
        <w:rPr>
          <w:rFonts w:ascii="Times" w:hAnsi="Times"/>
        </w:rPr>
      </w:pPr>
    </w:p>
    <w:p w14:paraId="3B665A84" w14:textId="5AF69C36" w:rsidR="0042578C" w:rsidRDefault="0042578C" w:rsidP="00B079B1">
      <w:pPr>
        <w:pStyle w:val="Heading3"/>
        <w:rPr>
          <w:rFonts w:ascii="Times" w:hAnsi="Times"/>
          <w:color w:val="2F5496" w:themeColor="accent1" w:themeShade="BF"/>
          <w:sz w:val="32"/>
          <w:szCs w:val="32"/>
        </w:rPr>
      </w:pPr>
      <w:bookmarkStart w:id="3" w:name="_Toc42614122"/>
      <w:r w:rsidRPr="00B079B1">
        <w:rPr>
          <w:rFonts w:ascii="Times" w:hAnsi="Times"/>
          <w:color w:val="2F5496" w:themeColor="accent1" w:themeShade="BF"/>
          <w:sz w:val="32"/>
          <w:szCs w:val="32"/>
        </w:rPr>
        <w:t>Step Two: Develop a Guiding Question Set</w:t>
      </w:r>
      <w:bookmarkEnd w:id="3"/>
    </w:p>
    <w:p w14:paraId="41D398D0" w14:textId="77777777" w:rsidR="00B079B1" w:rsidRPr="00B079B1" w:rsidRDefault="00B079B1" w:rsidP="00B079B1"/>
    <w:p w14:paraId="60AB44BB" w14:textId="75378B5B" w:rsidR="0042578C" w:rsidRPr="00E26C3C" w:rsidRDefault="0042578C" w:rsidP="00E26C3C">
      <w:pPr>
        <w:pStyle w:val="BodyText"/>
        <w:spacing w:before="1"/>
        <w:ind w:left="0"/>
        <w:rPr>
          <w:rFonts w:ascii="Times" w:hAnsi="Times"/>
        </w:rPr>
      </w:pPr>
      <w:r w:rsidRPr="00E26C3C">
        <w:rPr>
          <w:rFonts w:ascii="Times" w:hAnsi="Times"/>
        </w:rPr>
        <w:t>Guiding questions can help you keep focused and encourage you to deepen your inquiry. Create a guiding question set that helps you examine and evaluate the value of the topic to these stakeholders. Once you’ve gathered enough evidence to inform yourself about the topic and its stakeholders, use the guiding question set to help you establish your focus.</w:t>
      </w:r>
    </w:p>
    <w:p w14:paraId="6EEA18AB" w14:textId="77777777" w:rsidR="00473C63" w:rsidRPr="00E26C3C" w:rsidRDefault="00473C63" w:rsidP="00E26C3C">
      <w:pPr>
        <w:pStyle w:val="BodyText"/>
        <w:spacing w:before="1"/>
        <w:ind w:left="0"/>
        <w:rPr>
          <w:rFonts w:ascii="Times" w:hAnsi="Times" w:cs="Times New Roman"/>
          <w:b/>
          <w:color w:val="204A7D"/>
          <w:sz w:val="32"/>
          <w:szCs w:val="32"/>
        </w:rPr>
      </w:pPr>
    </w:p>
    <w:p w14:paraId="25789E6A" w14:textId="77777777" w:rsidR="0042578C" w:rsidRPr="00B079B1" w:rsidRDefault="0042578C" w:rsidP="00B079B1">
      <w:pPr>
        <w:pStyle w:val="Heading3"/>
        <w:rPr>
          <w:rFonts w:ascii="Times" w:hAnsi="Times"/>
          <w:color w:val="2F5496" w:themeColor="accent1" w:themeShade="BF"/>
          <w:sz w:val="32"/>
          <w:szCs w:val="32"/>
        </w:rPr>
      </w:pPr>
      <w:bookmarkStart w:id="4" w:name="_Toc42614123"/>
      <w:r w:rsidRPr="00B079B1">
        <w:rPr>
          <w:rFonts w:ascii="Times" w:hAnsi="Times"/>
          <w:color w:val="2F5496" w:themeColor="accent1" w:themeShade="BF"/>
          <w:sz w:val="32"/>
          <w:szCs w:val="32"/>
        </w:rPr>
        <w:t>Step Three: Write the Essay</w:t>
      </w:r>
      <w:bookmarkEnd w:id="4"/>
    </w:p>
    <w:p w14:paraId="1F62123D" w14:textId="77777777" w:rsidR="0042578C" w:rsidRPr="00E26C3C" w:rsidRDefault="0042578C" w:rsidP="00E26C3C">
      <w:pPr>
        <w:pStyle w:val="BodyText"/>
        <w:spacing w:before="135"/>
        <w:ind w:left="0" w:right="136"/>
        <w:rPr>
          <w:rFonts w:ascii="Times" w:hAnsi="Times"/>
        </w:rPr>
      </w:pPr>
      <w:r w:rsidRPr="00E26C3C">
        <w:rPr>
          <w:rFonts w:ascii="Times" w:hAnsi="Times"/>
        </w:rPr>
        <w:t>Write an essay of approximately 1500 words that examines and evaluates the value and ethical considerations of this topic to its potential stakeholders. You must include at least three potential stakeholders (combination of direct and indirect) in your evaluation, explicitly stating their position, concerns, and warrants. You should also incorporate relevant research from your first project, interview, and subsequent research for this assignment. Use your guiding question to keep you focused. What do you consider to be important? In what ways can you weigh competing value systems against each other? Why does it matter that you weigh these value systems against each other? In what ways can you connect all of this evaluation to sustainability principles?</w:t>
      </w:r>
    </w:p>
    <w:p w14:paraId="10627DD0" w14:textId="77777777" w:rsidR="0042578C" w:rsidRPr="00E26C3C" w:rsidRDefault="0042578C" w:rsidP="00E26C3C">
      <w:pPr>
        <w:spacing w:before="41"/>
        <w:ind w:left="100"/>
        <w:rPr>
          <w:rFonts w:ascii="Times" w:hAnsi="Times" w:cs="Times New Roman"/>
          <w:b/>
          <w:color w:val="204A7D"/>
          <w:sz w:val="32"/>
          <w:szCs w:val="32"/>
        </w:rPr>
      </w:pPr>
    </w:p>
    <w:p w14:paraId="2D814B43" w14:textId="77777777" w:rsidR="0042578C" w:rsidRPr="00B079B1" w:rsidRDefault="0042578C" w:rsidP="00B079B1">
      <w:pPr>
        <w:pStyle w:val="Heading3"/>
        <w:rPr>
          <w:rFonts w:ascii="Times" w:hAnsi="Times"/>
          <w:color w:val="2F5496" w:themeColor="accent1" w:themeShade="BF"/>
          <w:w w:val="81"/>
          <w:sz w:val="32"/>
          <w:szCs w:val="32"/>
        </w:rPr>
      </w:pPr>
      <w:bookmarkStart w:id="5" w:name="_Toc42614124"/>
      <w:r w:rsidRPr="00B079B1">
        <w:rPr>
          <w:rFonts w:ascii="Times" w:hAnsi="Times"/>
          <w:color w:val="2F5496" w:themeColor="accent1" w:themeShade="BF"/>
          <w:sz w:val="32"/>
          <w:szCs w:val="32"/>
        </w:rPr>
        <w:t>Deliverables</w:t>
      </w:r>
      <w:bookmarkEnd w:id="5"/>
      <w:r w:rsidRPr="00B079B1">
        <w:rPr>
          <w:rFonts w:ascii="Times" w:hAnsi="Times"/>
          <w:color w:val="2F5496" w:themeColor="accent1" w:themeShade="BF"/>
          <w:w w:val="81"/>
          <w:sz w:val="32"/>
          <w:szCs w:val="32"/>
        </w:rPr>
        <w:t xml:space="preserve"> </w:t>
      </w:r>
    </w:p>
    <w:p w14:paraId="543113BE" w14:textId="77777777" w:rsidR="0042578C" w:rsidRPr="00E26C3C" w:rsidRDefault="0042578C" w:rsidP="00E26C3C">
      <w:pPr>
        <w:pStyle w:val="BodyText"/>
        <w:spacing w:before="15"/>
        <w:rPr>
          <w:rFonts w:ascii="Times" w:hAnsi="Times"/>
        </w:rPr>
      </w:pPr>
    </w:p>
    <w:p w14:paraId="79CF4805" w14:textId="77777777" w:rsidR="0042578C" w:rsidRPr="00E26C3C" w:rsidRDefault="0042578C" w:rsidP="00E26C3C">
      <w:pPr>
        <w:pStyle w:val="BodyText"/>
        <w:spacing w:before="15"/>
        <w:ind w:left="0"/>
        <w:rPr>
          <w:rFonts w:ascii="Times" w:hAnsi="Times"/>
        </w:rPr>
      </w:pPr>
      <w:r w:rsidRPr="00E26C3C">
        <w:rPr>
          <w:rFonts w:ascii="Times" w:hAnsi="Times"/>
        </w:rPr>
        <w:t>Submit the following materials:</w:t>
      </w:r>
    </w:p>
    <w:p w14:paraId="200AEC84" w14:textId="77777777" w:rsidR="0042578C" w:rsidRPr="00E26C3C" w:rsidRDefault="0042578C" w:rsidP="00E26C3C">
      <w:pPr>
        <w:pStyle w:val="ListParagraph"/>
        <w:numPr>
          <w:ilvl w:val="0"/>
          <w:numId w:val="1"/>
        </w:numPr>
        <w:tabs>
          <w:tab w:val="left" w:pos="820"/>
          <w:tab w:val="left" w:pos="821"/>
        </w:tabs>
        <w:spacing w:before="18"/>
        <w:rPr>
          <w:rFonts w:ascii="Times" w:hAnsi="Times"/>
          <w:sz w:val="24"/>
          <w:szCs w:val="24"/>
        </w:rPr>
      </w:pPr>
      <w:r w:rsidRPr="00E26C3C">
        <w:rPr>
          <w:rFonts w:ascii="Times" w:hAnsi="Times"/>
          <w:sz w:val="24"/>
          <w:szCs w:val="24"/>
        </w:rPr>
        <w:t>Guiding Question</w:t>
      </w:r>
      <w:r w:rsidRPr="00E26C3C">
        <w:rPr>
          <w:rFonts w:ascii="Times" w:hAnsi="Times"/>
          <w:spacing w:val="-1"/>
          <w:sz w:val="24"/>
          <w:szCs w:val="24"/>
        </w:rPr>
        <w:t xml:space="preserve"> </w:t>
      </w:r>
      <w:r w:rsidRPr="00E26C3C">
        <w:rPr>
          <w:rFonts w:ascii="Times" w:hAnsi="Times"/>
          <w:sz w:val="24"/>
          <w:szCs w:val="24"/>
        </w:rPr>
        <w:t>Set</w:t>
      </w:r>
    </w:p>
    <w:p w14:paraId="5E2051CD" w14:textId="77777777" w:rsidR="0042578C" w:rsidRPr="00E26C3C" w:rsidRDefault="0042578C" w:rsidP="00E26C3C">
      <w:pPr>
        <w:pStyle w:val="ListParagraph"/>
        <w:numPr>
          <w:ilvl w:val="0"/>
          <w:numId w:val="1"/>
        </w:numPr>
        <w:tabs>
          <w:tab w:val="left" w:pos="820"/>
          <w:tab w:val="left" w:pos="821"/>
        </w:tabs>
        <w:spacing w:before="13"/>
        <w:ind w:right="655"/>
        <w:rPr>
          <w:rFonts w:ascii="Times" w:hAnsi="Times"/>
          <w:sz w:val="24"/>
          <w:szCs w:val="24"/>
        </w:rPr>
      </w:pPr>
      <w:r w:rsidRPr="00E26C3C">
        <w:rPr>
          <w:rFonts w:ascii="Times" w:hAnsi="Times"/>
          <w:sz w:val="24"/>
          <w:szCs w:val="24"/>
        </w:rPr>
        <w:t>Essay with Works Cited in APA: posted to Canvas in pdf or docx file and</w:t>
      </w:r>
      <w:r w:rsidRPr="00E26C3C">
        <w:rPr>
          <w:rFonts w:ascii="Times" w:hAnsi="Times"/>
          <w:spacing w:val="-18"/>
          <w:sz w:val="24"/>
          <w:szCs w:val="24"/>
        </w:rPr>
        <w:t xml:space="preserve"> </w:t>
      </w:r>
      <w:r w:rsidRPr="00E26C3C">
        <w:rPr>
          <w:rFonts w:ascii="Times" w:hAnsi="Times"/>
          <w:sz w:val="24"/>
          <w:szCs w:val="24"/>
        </w:rPr>
        <w:t>submitted hardcopy in</w:t>
      </w:r>
      <w:r w:rsidRPr="00E26C3C">
        <w:rPr>
          <w:rFonts w:ascii="Times" w:hAnsi="Times"/>
          <w:spacing w:val="-1"/>
          <w:sz w:val="24"/>
          <w:szCs w:val="24"/>
        </w:rPr>
        <w:t xml:space="preserve"> </w:t>
      </w:r>
      <w:r w:rsidRPr="00E26C3C">
        <w:rPr>
          <w:rFonts w:ascii="Times" w:hAnsi="Times"/>
          <w:sz w:val="24"/>
          <w:szCs w:val="24"/>
        </w:rPr>
        <w:t>class</w:t>
      </w:r>
    </w:p>
    <w:p w14:paraId="68754BCF" w14:textId="18EF1B1D" w:rsidR="0042578C" w:rsidRPr="00E26C3C" w:rsidRDefault="0042578C" w:rsidP="00E26C3C">
      <w:pPr>
        <w:rPr>
          <w:rFonts w:ascii="Times" w:hAnsi="Times"/>
        </w:rPr>
      </w:pPr>
      <w:r w:rsidRPr="00E26C3C">
        <w:rPr>
          <w:rFonts w:ascii="Times" w:hAnsi="Times"/>
        </w:rPr>
        <w:t>Workshop drafts and feedback from</w:t>
      </w:r>
      <w:r w:rsidRPr="00E26C3C">
        <w:rPr>
          <w:rFonts w:ascii="Times" w:hAnsi="Times"/>
          <w:spacing w:val="-2"/>
        </w:rPr>
        <w:t xml:space="preserve"> </w:t>
      </w:r>
      <w:r w:rsidRPr="00E26C3C">
        <w:rPr>
          <w:rFonts w:ascii="Times" w:hAnsi="Times"/>
        </w:rPr>
        <w:t>peer</w:t>
      </w:r>
    </w:p>
    <w:sectPr w:rsidR="0042578C" w:rsidRPr="00E26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altName w:val="﷽﷽﷽﷽﷽﷽഻Ɛށ"/>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835BC"/>
    <w:multiLevelType w:val="hybridMultilevel"/>
    <w:tmpl w:val="6CFEB132"/>
    <w:lvl w:ilvl="0" w:tplc="04090001">
      <w:start w:val="1"/>
      <w:numFmt w:val="bullet"/>
      <w:lvlText w:val=""/>
      <w:lvlJc w:val="left"/>
      <w:pPr>
        <w:ind w:left="820" w:hanging="360"/>
      </w:pPr>
      <w:rPr>
        <w:rFonts w:ascii="Symbol" w:hAnsi="Symbol" w:hint="default"/>
        <w:w w:val="131"/>
        <w:sz w:val="24"/>
        <w:szCs w:val="24"/>
        <w:lang w:val="en-US" w:eastAsia="en-US" w:bidi="en-US"/>
      </w:rPr>
    </w:lvl>
    <w:lvl w:ilvl="1" w:tplc="39527032">
      <w:numFmt w:val="bullet"/>
      <w:lvlText w:val="•"/>
      <w:lvlJc w:val="left"/>
      <w:pPr>
        <w:ind w:left="1551" w:hanging="360"/>
      </w:pPr>
      <w:rPr>
        <w:rFonts w:ascii="Arial" w:eastAsia="Arial" w:hAnsi="Arial" w:cs="Arial" w:hint="default"/>
        <w:w w:val="131"/>
        <w:sz w:val="24"/>
        <w:szCs w:val="24"/>
        <w:lang w:val="en-US" w:eastAsia="en-US" w:bidi="en-US"/>
      </w:rPr>
    </w:lvl>
    <w:lvl w:ilvl="2" w:tplc="97785DAC">
      <w:numFmt w:val="bullet"/>
      <w:lvlText w:val="•"/>
      <w:lvlJc w:val="left"/>
      <w:pPr>
        <w:ind w:left="2448" w:hanging="360"/>
      </w:pPr>
      <w:rPr>
        <w:rFonts w:hint="default"/>
        <w:lang w:val="en-US" w:eastAsia="en-US" w:bidi="en-US"/>
      </w:rPr>
    </w:lvl>
    <w:lvl w:ilvl="3" w:tplc="E1CE3E3A">
      <w:numFmt w:val="bullet"/>
      <w:lvlText w:val="•"/>
      <w:lvlJc w:val="left"/>
      <w:pPr>
        <w:ind w:left="3337" w:hanging="360"/>
      </w:pPr>
      <w:rPr>
        <w:rFonts w:hint="default"/>
        <w:lang w:val="en-US" w:eastAsia="en-US" w:bidi="en-US"/>
      </w:rPr>
    </w:lvl>
    <w:lvl w:ilvl="4" w:tplc="8A740B74">
      <w:numFmt w:val="bullet"/>
      <w:lvlText w:val="•"/>
      <w:lvlJc w:val="left"/>
      <w:pPr>
        <w:ind w:left="4226" w:hanging="360"/>
      </w:pPr>
      <w:rPr>
        <w:rFonts w:hint="default"/>
        <w:lang w:val="en-US" w:eastAsia="en-US" w:bidi="en-US"/>
      </w:rPr>
    </w:lvl>
    <w:lvl w:ilvl="5" w:tplc="D132FE4C">
      <w:numFmt w:val="bullet"/>
      <w:lvlText w:val="•"/>
      <w:lvlJc w:val="left"/>
      <w:pPr>
        <w:ind w:left="5115" w:hanging="360"/>
      </w:pPr>
      <w:rPr>
        <w:rFonts w:hint="default"/>
        <w:lang w:val="en-US" w:eastAsia="en-US" w:bidi="en-US"/>
      </w:rPr>
    </w:lvl>
    <w:lvl w:ilvl="6" w:tplc="6C9E5294">
      <w:numFmt w:val="bullet"/>
      <w:lvlText w:val="•"/>
      <w:lvlJc w:val="left"/>
      <w:pPr>
        <w:ind w:left="6004" w:hanging="360"/>
      </w:pPr>
      <w:rPr>
        <w:rFonts w:hint="default"/>
        <w:lang w:val="en-US" w:eastAsia="en-US" w:bidi="en-US"/>
      </w:rPr>
    </w:lvl>
    <w:lvl w:ilvl="7" w:tplc="73E0B358">
      <w:numFmt w:val="bullet"/>
      <w:lvlText w:val="•"/>
      <w:lvlJc w:val="left"/>
      <w:pPr>
        <w:ind w:left="6893" w:hanging="360"/>
      </w:pPr>
      <w:rPr>
        <w:rFonts w:hint="default"/>
        <w:lang w:val="en-US" w:eastAsia="en-US" w:bidi="en-US"/>
      </w:rPr>
    </w:lvl>
    <w:lvl w:ilvl="8" w:tplc="A7B67970">
      <w:numFmt w:val="bullet"/>
      <w:lvlText w:val="•"/>
      <w:lvlJc w:val="left"/>
      <w:pPr>
        <w:ind w:left="7782" w:hanging="360"/>
      </w:pPr>
      <w:rPr>
        <w:rFonts w:hint="default"/>
        <w:lang w:val="en-US" w:eastAsia="en-US" w:bidi="en-US"/>
      </w:rPr>
    </w:lvl>
  </w:abstractNum>
  <w:abstractNum w:abstractNumId="1" w15:restartNumberingAfterBreak="0">
    <w:nsid w:val="7BD855FB"/>
    <w:multiLevelType w:val="hybridMultilevel"/>
    <w:tmpl w:val="91226306"/>
    <w:lvl w:ilvl="0" w:tplc="FFFFFFFF">
      <w:start w:val="1"/>
      <w:numFmt w:val="bullet"/>
      <w:lvlText w:val=""/>
      <w:lvlJc w:val="left"/>
      <w:pPr>
        <w:ind w:left="821" w:hanging="361"/>
      </w:pPr>
      <w:rPr>
        <w:rFonts w:ascii="Symbol" w:hAnsi="Symbol" w:hint="default"/>
        <w:w w:val="131"/>
        <w:sz w:val="24"/>
        <w:szCs w:val="24"/>
        <w:lang w:val="en-US" w:eastAsia="en-US" w:bidi="en-US"/>
      </w:rPr>
    </w:lvl>
    <w:lvl w:ilvl="1" w:tplc="39527032">
      <w:numFmt w:val="bullet"/>
      <w:lvlText w:val="•"/>
      <w:lvlJc w:val="left"/>
      <w:pPr>
        <w:ind w:left="1551" w:hanging="360"/>
      </w:pPr>
      <w:rPr>
        <w:rFonts w:ascii="Arial" w:eastAsia="Arial" w:hAnsi="Arial" w:cs="Arial" w:hint="default"/>
        <w:w w:val="131"/>
        <w:sz w:val="24"/>
        <w:szCs w:val="24"/>
        <w:lang w:val="en-US" w:eastAsia="en-US" w:bidi="en-US"/>
      </w:rPr>
    </w:lvl>
    <w:lvl w:ilvl="2" w:tplc="97785DAC">
      <w:numFmt w:val="bullet"/>
      <w:lvlText w:val="•"/>
      <w:lvlJc w:val="left"/>
      <w:pPr>
        <w:ind w:left="2448" w:hanging="360"/>
      </w:pPr>
      <w:rPr>
        <w:rFonts w:hint="default"/>
        <w:lang w:val="en-US" w:eastAsia="en-US" w:bidi="en-US"/>
      </w:rPr>
    </w:lvl>
    <w:lvl w:ilvl="3" w:tplc="E1CE3E3A">
      <w:numFmt w:val="bullet"/>
      <w:lvlText w:val="•"/>
      <w:lvlJc w:val="left"/>
      <w:pPr>
        <w:ind w:left="3337" w:hanging="360"/>
      </w:pPr>
      <w:rPr>
        <w:rFonts w:hint="default"/>
        <w:lang w:val="en-US" w:eastAsia="en-US" w:bidi="en-US"/>
      </w:rPr>
    </w:lvl>
    <w:lvl w:ilvl="4" w:tplc="8A740B74">
      <w:numFmt w:val="bullet"/>
      <w:lvlText w:val="•"/>
      <w:lvlJc w:val="left"/>
      <w:pPr>
        <w:ind w:left="4226" w:hanging="360"/>
      </w:pPr>
      <w:rPr>
        <w:rFonts w:hint="default"/>
        <w:lang w:val="en-US" w:eastAsia="en-US" w:bidi="en-US"/>
      </w:rPr>
    </w:lvl>
    <w:lvl w:ilvl="5" w:tplc="D132FE4C">
      <w:numFmt w:val="bullet"/>
      <w:lvlText w:val="•"/>
      <w:lvlJc w:val="left"/>
      <w:pPr>
        <w:ind w:left="5115" w:hanging="360"/>
      </w:pPr>
      <w:rPr>
        <w:rFonts w:hint="default"/>
        <w:lang w:val="en-US" w:eastAsia="en-US" w:bidi="en-US"/>
      </w:rPr>
    </w:lvl>
    <w:lvl w:ilvl="6" w:tplc="6C9E5294">
      <w:numFmt w:val="bullet"/>
      <w:lvlText w:val="•"/>
      <w:lvlJc w:val="left"/>
      <w:pPr>
        <w:ind w:left="6004" w:hanging="360"/>
      </w:pPr>
      <w:rPr>
        <w:rFonts w:hint="default"/>
        <w:lang w:val="en-US" w:eastAsia="en-US" w:bidi="en-US"/>
      </w:rPr>
    </w:lvl>
    <w:lvl w:ilvl="7" w:tplc="73E0B358">
      <w:numFmt w:val="bullet"/>
      <w:lvlText w:val="•"/>
      <w:lvlJc w:val="left"/>
      <w:pPr>
        <w:ind w:left="6893" w:hanging="360"/>
      </w:pPr>
      <w:rPr>
        <w:rFonts w:hint="default"/>
        <w:lang w:val="en-US" w:eastAsia="en-US" w:bidi="en-US"/>
      </w:rPr>
    </w:lvl>
    <w:lvl w:ilvl="8" w:tplc="A7B67970">
      <w:numFmt w:val="bullet"/>
      <w:lvlText w:val="•"/>
      <w:lvlJc w:val="left"/>
      <w:pPr>
        <w:ind w:left="7782"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8C"/>
    <w:rsid w:val="0042578C"/>
    <w:rsid w:val="00473C63"/>
    <w:rsid w:val="00564FE7"/>
    <w:rsid w:val="00B079B1"/>
    <w:rsid w:val="00CE0366"/>
    <w:rsid w:val="00E26C3C"/>
    <w:rsid w:val="00EF5569"/>
    <w:rsid w:val="00F6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737C"/>
  <w15:chartTrackingRefBased/>
  <w15:docId w15:val="{A13D11AD-4506-6E4A-98B3-90F95ACD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link w:val="Heading1Char"/>
    <w:autoRedefine/>
    <w:uiPriority w:val="9"/>
    <w:rsid w:val="0042578C"/>
    <w:pPr>
      <w:spacing w:before="169"/>
      <w:ind w:left="100"/>
      <w:outlineLvl w:val="0"/>
    </w:pPr>
    <w:rPr>
      <w:sz w:val="36"/>
    </w:rPr>
  </w:style>
  <w:style w:type="paragraph" w:styleId="Heading2">
    <w:name w:val="heading 2"/>
    <w:basedOn w:val="Normal"/>
    <w:next w:val="Normal"/>
    <w:link w:val="Heading2Char"/>
    <w:autoRedefine/>
    <w:uiPriority w:val="9"/>
    <w:unhideWhenUsed/>
    <w:rsid w:val="0042578C"/>
    <w:pPr>
      <w:keepNext/>
      <w:keepLines/>
      <w:widowControl w:val="0"/>
      <w:autoSpaceDE w:val="0"/>
      <w:autoSpaceDN w:val="0"/>
      <w:spacing w:before="40"/>
      <w:outlineLvl w:val="1"/>
    </w:pPr>
    <w:rPr>
      <w:rFonts w:ascii="Times" w:eastAsiaTheme="majorEastAsia" w:hAnsi="Times" w:cstheme="majorBidi"/>
      <w:color w:val="2F5496" w:themeColor="accent1" w:themeShade="BF"/>
      <w:sz w:val="32"/>
      <w:szCs w:val="26"/>
      <w:lang w:bidi="en-US"/>
    </w:rPr>
  </w:style>
  <w:style w:type="paragraph" w:styleId="Heading3">
    <w:name w:val="heading 3"/>
    <w:basedOn w:val="Normal"/>
    <w:next w:val="Normal"/>
    <w:link w:val="Heading3Char"/>
    <w:uiPriority w:val="9"/>
    <w:unhideWhenUsed/>
    <w:qFormat/>
    <w:rsid w:val="00E26C3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26C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78C"/>
    <w:rPr>
      <w:rFonts w:ascii="Times" w:eastAsiaTheme="majorEastAsia" w:hAnsi="Times" w:cstheme="majorBidi"/>
      <w:color w:val="2F5496" w:themeColor="accent1" w:themeShade="BF"/>
      <w:sz w:val="36"/>
      <w:szCs w:val="26"/>
      <w:lang w:bidi="en-US"/>
    </w:rPr>
  </w:style>
  <w:style w:type="character" w:customStyle="1" w:styleId="Heading2Char">
    <w:name w:val="Heading 2 Char"/>
    <w:basedOn w:val="DefaultParagraphFont"/>
    <w:link w:val="Heading2"/>
    <w:uiPriority w:val="9"/>
    <w:rsid w:val="0042578C"/>
    <w:rPr>
      <w:rFonts w:ascii="Times" w:eastAsiaTheme="majorEastAsia" w:hAnsi="Times" w:cstheme="majorBidi"/>
      <w:color w:val="2F5496" w:themeColor="accent1" w:themeShade="BF"/>
      <w:sz w:val="32"/>
      <w:szCs w:val="26"/>
      <w:lang w:bidi="en-US"/>
    </w:rPr>
  </w:style>
  <w:style w:type="paragraph" w:styleId="BodyText">
    <w:name w:val="Body Text"/>
    <w:basedOn w:val="Normal"/>
    <w:link w:val="BodyTextChar"/>
    <w:uiPriority w:val="1"/>
    <w:qFormat/>
    <w:rsid w:val="0042578C"/>
    <w:pPr>
      <w:widowControl w:val="0"/>
      <w:autoSpaceDE w:val="0"/>
      <w:autoSpaceDN w:val="0"/>
      <w:ind w:left="100"/>
    </w:pPr>
    <w:rPr>
      <w:rFonts w:ascii="Arial" w:eastAsia="Arial" w:hAnsi="Arial" w:cs="Arial"/>
      <w:lang w:bidi="en-US"/>
    </w:rPr>
  </w:style>
  <w:style w:type="character" w:customStyle="1" w:styleId="BodyTextChar">
    <w:name w:val="Body Text Char"/>
    <w:basedOn w:val="DefaultParagraphFont"/>
    <w:link w:val="BodyText"/>
    <w:uiPriority w:val="1"/>
    <w:rsid w:val="0042578C"/>
    <w:rPr>
      <w:rFonts w:ascii="Arial" w:eastAsia="Arial" w:hAnsi="Arial" w:cs="Arial"/>
      <w:lang w:bidi="en-US"/>
    </w:rPr>
  </w:style>
  <w:style w:type="paragraph" w:styleId="ListParagraph">
    <w:name w:val="List Paragraph"/>
    <w:basedOn w:val="Normal"/>
    <w:uiPriority w:val="1"/>
    <w:qFormat/>
    <w:rsid w:val="0042578C"/>
    <w:pPr>
      <w:widowControl w:val="0"/>
      <w:autoSpaceDE w:val="0"/>
      <w:autoSpaceDN w:val="0"/>
      <w:spacing w:before="29"/>
      <w:ind w:left="821" w:hanging="361"/>
    </w:pPr>
    <w:rPr>
      <w:rFonts w:ascii="Arial" w:eastAsia="Arial" w:hAnsi="Arial" w:cs="Arial"/>
      <w:sz w:val="22"/>
      <w:szCs w:val="22"/>
      <w:lang w:bidi="en-US"/>
    </w:rPr>
  </w:style>
  <w:style w:type="paragraph" w:styleId="Title">
    <w:name w:val="Title"/>
    <w:basedOn w:val="Normal"/>
    <w:next w:val="Normal"/>
    <w:link w:val="TitleChar"/>
    <w:uiPriority w:val="10"/>
    <w:qFormat/>
    <w:rsid w:val="00E26C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C3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26C3C"/>
    <w:rPr>
      <w:rFonts w:eastAsiaTheme="minorEastAsia"/>
      <w:color w:val="5A5A5A" w:themeColor="text1" w:themeTint="A5"/>
      <w:spacing w:val="15"/>
      <w:sz w:val="22"/>
      <w:szCs w:val="22"/>
    </w:rPr>
  </w:style>
  <w:style w:type="character" w:customStyle="1" w:styleId="Heading3Char">
    <w:name w:val="Heading 3 Char"/>
    <w:basedOn w:val="DefaultParagraphFont"/>
    <w:link w:val="Heading3"/>
    <w:uiPriority w:val="9"/>
    <w:rsid w:val="00E26C3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26C3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650</Words>
  <Characters>3620</Characters>
  <Application>Microsoft Office Word</Application>
  <DocSecurity>0</DocSecurity>
  <Lines>73</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 Peters</dc:creator>
  <cp:keywords/>
  <dc:description/>
  <cp:lastModifiedBy>Jason J. Peters</cp:lastModifiedBy>
  <cp:revision>7</cp:revision>
  <dcterms:created xsi:type="dcterms:W3CDTF">2021-02-25T19:16:00Z</dcterms:created>
  <dcterms:modified xsi:type="dcterms:W3CDTF">2021-02-25T19:53:00Z</dcterms:modified>
  <cp:category/>
</cp:coreProperties>
</file>