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F4715" w14:textId="5AB16161" w:rsidR="00C72B0D" w:rsidRDefault="0020414B" w:rsidP="00C72B0D">
      <w:pPr>
        <w:shd w:val="clear" w:color="auto" w:fill="FFFFFF"/>
        <w:spacing w:line="360" w:lineRule="atLeast"/>
        <w:rPr>
          <w:rFonts w:eastAsia="Times New Roman"/>
          <w:b/>
          <w:color w:val="000000" w:themeColor="text1"/>
          <w:spacing w:val="2"/>
        </w:rPr>
      </w:pPr>
      <w:r w:rsidRPr="003E4E65">
        <w:rPr>
          <w:b/>
          <w:color w:val="000000" w:themeColor="text1"/>
        </w:rPr>
        <w:t>W</w:t>
      </w:r>
      <w:r w:rsidRPr="003E4E65">
        <w:rPr>
          <w:b/>
          <w:color w:val="000000" w:themeColor="text1"/>
          <w:sz w:val="28"/>
        </w:rPr>
        <w:t>rist and Hand Answer Key</w:t>
      </w:r>
      <w:r w:rsidR="00493907">
        <w:rPr>
          <w:b/>
          <w:color w:val="000000" w:themeColor="text1"/>
          <w:sz w:val="28"/>
        </w:rPr>
        <w:br/>
      </w:r>
    </w:p>
    <w:p w14:paraId="48CE3D7A" w14:textId="185DFF7E" w:rsidR="00C72B0D" w:rsidRPr="00493907" w:rsidRDefault="00C72B0D" w:rsidP="00C72B0D">
      <w:pPr>
        <w:shd w:val="clear" w:color="auto" w:fill="FFFFFF"/>
        <w:spacing w:line="360" w:lineRule="atLeast"/>
        <w:rPr>
          <w:rFonts w:eastAsia="Times New Roman"/>
          <w:b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2"/>
        </w:rPr>
        <w:t>1)</w:t>
      </w:r>
      <w:r w:rsidRPr="0020414B">
        <w:rPr>
          <w:rFonts w:eastAsia="Times New Roman"/>
          <w:b/>
          <w:color w:val="000000" w:themeColor="text1"/>
          <w:spacing w:val="2"/>
        </w:rPr>
        <w:t>What are the contents of the third dorsal compartment of the wrist?</w:t>
      </w:r>
    </w:p>
    <w:p w14:paraId="2B195E7E" w14:textId="77777777" w:rsidR="00C72B0D" w:rsidRPr="003E4E65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A) </w:t>
      </w:r>
      <w:r w:rsidRPr="003E4E65">
        <w:rPr>
          <w:rFonts w:eastAsia="Times New Roman"/>
          <w:color w:val="000000" w:themeColor="text1"/>
          <w:spacing w:val="3"/>
        </w:rPr>
        <w:t>Abductor pollicis longus, extensor pollicis brevis</w:t>
      </w:r>
    </w:p>
    <w:p w14:paraId="074AD434" w14:textId="77777777" w:rsidR="00C72B0D" w:rsidRPr="003E4E65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B) </w:t>
      </w:r>
      <w:r w:rsidRPr="003E4E65">
        <w:rPr>
          <w:rFonts w:eastAsia="Times New Roman"/>
          <w:color w:val="000000" w:themeColor="text1"/>
          <w:spacing w:val="3"/>
        </w:rPr>
        <w:t>Extensor carpi radialis longus, extensor carpi radialis brevis</w:t>
      </w:r>
    </w:p>
    <w:p w14:paraId="5CBB8CDB" w14:textId="77777777" w:rsidR="00C72B0D" w:rsidRPr="003E4E65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C) </w:t>
      </w:r>
      <w:r w:rsidRPr="003E4E65">
        <w:rPr>
          <w:rFonts w:eastAsia="Times New Roman"/>
          <w:color w:val="000000" w:themeColor="text1"/>
          <w:spacing w:val="3"/>
        </w:rPr>
        <w:t xml:space="preserve">Extensor digitorum communis, extensor carpi </w:t>
      </w:r>
      <w:proofErr w:type="spellStart"/>
      <w:r w:rsidRPr="003E4E65">
        <w:rPr>
          <w:rFonts w:eastAsia="Times New Roman"/>
          <w:color w:val="000000" w:themeColor="text1"/>
          <w:spacing w:val="3"/>
        </w:rPr>
        <w:t>ulnaris</w:t>
      </w:r>
      <w:proofErr w:type="spellEnd"/>
    </w:p>
    <w:p w14:paraId="22178FB8" w14:textId="77777777" w:rsidR="00C72B0D" w:rsidRPr="00C72B0D" w:rsidRDefault="00C72B0D" w:rsidP="00C72B0D">
      <w:pPr>
        <w:rPr>
          <w:rFonts w:eastAsia="Times New Roman"/>
          <w:b/>
          <w:bCs/>
          <w:color w:val="000000" w:themeColor="text1"/>
        </w:rPr>
      </w:pPr>
      <w:r w:rsidRPr="00C72B0D">
        <w:rPr>
          <w:rFonts w:eastAsia="Times New Roman"/>
          <w:b/>
          <w:bCs/>
          <w:color w:val="000000" w:themeColor="text1"/>
          <w:spacing w:val="3"/>
        </w:rPr>
        <w:t>D) Extensor pollicis longus</w:t>
      </w:r>
    </w:p>
    <w:p w14:paraId="7CF1375E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 xml:space="preserve">E) </w:t>
      </w:r>
      <w:r w:rsidRPr="003E4E65">
        <w:rPr>
          <w:rFonts w:eastAsia="Times New Roman"/>
          <w:color w:val="000000" w:themeColor="text1"/>
          <w:spacing w:val="3"/>
        </w:rPr>
        <w:t xml:space="preserve">Extensor digitorum communis, extensor indicis </w:t>
      </w:r>
      <w:proofErr w:type="spellStart"/>
      <w:r w:rsidRPr="003E4E65">
        <w:rPr>
          <w:rFonts w:eastAsia="Times New Roman"/>
          <w:color w:val="000000" w:themeColor="text1"/>
          <w:spacing w:val="3"/>
        </w:rPr>
        <w:t>proprius</w:t>
      </w:r>
      <w:proofErr w:type="spellEnd"/>
    </w:p>
    <w:p w14:paraId="4CE613D3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 w:rsidRPr="0020414B">
        <w:rPr>
          <w:rFonts w:eastAsia="Times New Roman"/>
          <w:color w:val="000000" w:themeColor="text1"/>
        </w:rPr>
        <w:t> </w:t>
      </w:r>
    </w:p>
    <w:p w14:paraId="3193571A" w14:textId="77777777" w:rsidR="00C72B0D" w:rsidRPr="0020414B" w:rsidRDefault="00C72B0D" w:rsidP="00C72B0D">
      <w:pPr>
        <w:spacing w:line="360" w:lineRule="atLeast"/>
        <w:rPr>
          <w:rFonts w:eastAsia="Times New Roman"/>
          <w:b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2"/>
        </w:rPr>
        <w:t xml:space="preserve">2) </w:t>
      </w:r>
      <w:r w:rsidRPr="0020414B">
        <w:rPr>
          <w:rFonts w:eastAsia="Times New Roman"/>
          <w:b/>
          <w:color w:val="000000" w:themeColor="text1"/>
          <w:spacing w:val="2"/>
        </w:rPr>
        <w:t>Lister's tubercle is a bony prominence located on the dorsal aspect of the radius that separates which two compartments?</w:t>
      </w:r>
    </w:p>
    <w:p w14:paraId="7C8144ED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A)</w:t>
      </w:r>
      <w:r w:rsidRPr="003E4E65">
        <w:rPr>
          <w:rFonts w:eastAsia="Times New Roman"/>
          <w:color w:val="000000" w:themeColor="text1"/>
          <w:spacing w:val="3"/>
        </w:rPr>
        <w:t xml:space="preserve"> Compartments 1 and 2</w:t>
      </w:r>
    </w:p>
    <w:p w14:paraId="063E390E" w14:textId="77777777" w:rsidR="00C72B0D" w:rsidRPr="00C72B0D" w:rsidRDefault="00C72B0D" w:rsidP="00C72B0D">
      <w:pPr>
        <w:rPr>
          <w:rFonts w:eastAsia="Times New Roman"/>
          <w:b/>
          <w:bCs/>
          <w:color w:val="000000" w:themeColor="text1"/>
        </w:rPr>
      </w:pPr>
      <w:r w:rsidRPr="00C72B0D">
        <w:rPr>
          <w:rFonts w:eastAsia="Times New Roman"/>
          <w:b/>
          <w:bCs/>
          <w:color w:val="000000" w:themeColor="text1"/>
          <w:spacing w:val="3"/>
        </w:rPr>
        <w:t>B) Compartments 2 and 3</w:t>
      </w:r>
    </w:p>
    <w:p w14:paraId="1C1F726E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C)</w:t>
      </w:r>
      <w:r w:rsidRPr="003E4E65">
        <w:rPr>
          <w:rFonts w:eastAsia="Times New Roman"/>
          <w:color w:val="000000" w:themeColor="text1"/>
          <w:spacing w:val="3"/>
        </w:rPr>
        <w:t xml:space="preserve"> Compartments 3 and 4</w:t>
      </w:r>
    </w:p>
    <w:p w14:paraId="7D759D1B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D)</w:t>
      </w:r>
      <w:r w:rsidRPr="003E4E65">
        <w:rPr>
          <w:rFonts w:eastAsia="Times New Roman"/>
          <w:color w:val="000000" w:themeColor="text1"/>
          <w:spacing w:val="3"/>
        </w:rPr>
        <w:t xml:space="preserve"> Compartments 4 and 5</w:t>
      </w:r>
    </w:p>
    <w:p w14:paraId="24190906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E)</w:t>
      </w:r>
      <w:r w:rsidRPr="003E4E65">
        <w:rPr>
          <w:rFonts w:eastAsia="Times New Roman"/>
          <w:color w:val="000000" w:themeColor="text1"/>
          <w:spacing w:val="3"/>
        </w:rPr>
        <w:t xml:space="preserve"> Compartments 5 and 6</w:t>
      </w:r>
    </w:p>
    <w:p w14:paraId="6F7BFA87" w14:textId="77777777" w:rsidR="00C72B0D" w:rsidRPr="00493907" w:rsidRDefault="00C72B0D" w:rsidP="00C72B0D">
      <w:pPr>
        <w:spacing w:line="360" w:lineRule="atLeast"/>
        <w:rPr>
          <w:rFonts w:eastAsia="Times New Roman"/>
          <w:color w:val="000000" w:themeColor="text1"/>
          <w:spacing w:val="2"/>
        </w:rPr>
      </w:pPr>
      <w:r w:rsidRPr="0020414B">
        <w:rPr>
          <w:rFonts w:eastAsia="Times New Roman"/>
          <w:color w:val="000000" w:themeColor="text1"/>
          <w:spacing w:val="2"/>
        </w:rPr>
        <w:br/>
      </w:r>
      <w:r w:rsidRPr="00493907">
        <w:rPr>
          <w:rFonts w:eastAsia="Times New Roman"/>
          <w:b/>
          <w:color w:val="000000" w:themeColor="text1"/>
          <w:spacing w:val="2"/>
        </w:rPr>
        <w:t xml:space="preserve">3) </w:t>
      </w:r>
      <w:r w:rsidRPr="0020414B">
        <w:rPr>
          <w:rFonts w:eastAsia="Times New Roman"/>
          <w:b/>
          <w:color w:val="000000" w:themeColor="text1"/>
          <w:spacing w:val="2"/>
        </w:rPr>
        <w:t>Which annular pulleys are correctly matched with the bony structures that they overly?</w:t>
      </w:r>
      <w:r w:rsidRPr="00493907">
        <w:rPr>
          <w:rFonts w:eastAsia="Times New Roman"/>
          <w:color w:val="000000" w:themeColor="text1"/>
          <w:spacing w:val="2"/>
        </w:rPr>
        <w:br/>
      </w:r>
      <w:r w:rsidRPr="00C72B0D">
        <w:rPr>
          <w:rFonts w:eastAsia="Times New Roman"/>
          <w:b/>
          <w:bCs/>
          <w:color w:val="000000" w:themeColor="text1"/>
          <w:spacing w:val="2"/>
        </w:rPr>
        <w:t xml:space="preserve">A) </w:t>
      </w:r>
      <w:r w:rsidRPr="00C72B0D">
        <w:rPr>
          <w:rFonts w:eastAsia="Times New Roman"/>
          <w:b/>
          <w:bCs/>
          <w:color w:val="000000" w:themeColor="text1"/>
          <w:spacing w:val="3"/>
        </w:rPr>
        <w:t>A1 and MCP joint, A2 proximal phalanx, A3 and PIP joint, A4 and middle phalanx, A5 and DIP joint</w:t>
      </w:r>
      <w:r w:rsidRPr="00493907">
        <w:rPr>
          <w:rFonts w:eastAsia="Times New Roman"/>
          <w:color w:val="000000" w:themeColor="text1"/>
          <w:spacing w:val="2"/>
        </w:rPr>
        <w:br/>
        <w:t xml:space="preserve">B) </w:t>
      </w:r>
      <w:r w:rsidRPr="00493907">
        <w:rPr>
          <w:rFonts w:eastAsia="Times New Roman"/>
          <w:color w:val="000000" w:themeColor="text1"/>
          <w:spacing w:val="3"/>
        </w:rPr>
        <w:t>A1 and MCP joint, A2 PIP joint, A3 and DIP joint, A4 and distal phalanx</w:t>
      </w:r>
      <w:r w:rsidRPr="00493907">
        <w:rPr>
          <w:rFonts w:eastAsia="Times New Roman"/>
          <w:color w:val="000000" w:themeColor="text1"/>
          <w:spacing w:val="2"/>
        </w:rPr>
        <w:br/>
        <w:t xml:space="preserve">C) </w:t>
      </w:r>
      <w:r w:rsidRPr="00493907">
        <w:rPr>
          <w:rFonts w:eastAsia="Times New Roman"/>
          <w:color w:val="000000" w:themeColor="text1"/>
          <w:spacing w:val="3"/>
        </w:rPr>
        <w:t>A1 and proximal phalanx, A2 middle phalanx, A3 and distal phalanx</w:t>
      </w:r>
      <w:r w:rsidRPr="00493907">
        <w:rPr>
          <w:rFonts w:eastAsia="Times New Roman"/>
          <w:color w:val="000000" w:themeColor="text1"/>
          <w:spacing w:val="2"/>
        </w:rPr>
        <w:br/>
        <w:t xml:space="preserve">D) </w:t>
      </w:r>
      <w:r w:rsidRPr="00493907">
        <w:rPr>
          <w:rFonts w:eastAsia="Times New Roman"/>
          <w:color w:val="000000" w:themeColor="text1"/>
          <w:spacing w:val="3"/>
        </w:rPr>
        <w:t>A1 and MCP joint, A2 PIP joint, A3 and DIP joint</w:t>
      </w:r>
    </w:p>
    <w:p w14:paraId="0246F499" w14:textId="77777777" w:rsidR="00C72B0D" w:rsidRPr="003E4E65" w:rsidRDefault="00C72B0D" w:rsidP="00C72B0D">
      <w:pPr>
        <w:rPr>
          <w:rFonts w:eastAsia="Times New Roman"/>
          <w:color w:val="000000" w:themeColor="text1"/>
          <w:spacing w:val="3"/>
        </w:rPr>
      </w:pPr>
    </w:p>
    <w:p w14:paraId="77224641" w14:textId="77777777" w:rsidR="00C72B0D" w:rsidRPr="00493907" w:rsidRDefault="00C72B0D" w:rsidP="00C72B0D">
      <w:pPr>
        <w:rPr>
          <w:rFonts w:eastAsia="Times New Roman"/>
          <w:b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3"/>
        </w:rPr>
        <w:t xml:space="preserve">4) </w:t>
      </w:r>
      <w:r w:rsidRPr="00493907">
        <w:rPr>
          <w:rFonts w:eastAsia="Times New Roman"/>
          <w:b/>
          <w:color w:val="000000" w:themeColor="text1"/>
        </w:rPr>
        <w:t> </w:t>
      </w:r>
      <w:r w:rsidRPr="0020414B">
        <w:rPr>
          <w:rFonts w:eastAsia="Times New Roman"/>
          <w:b/>
          <w:color w:val="000000" w:themeColor="text1"/>
          <w:spacing w:val="2"/>
        </w:rPr>
        <w:t>What are the contents of the carpal tunnel?</w:t>
      </w:r>
    </w:p>
    <w:p w14:paraId="78EE200D" w14:textId="77777777" w:rsidR="00C72B0D" w:rsidRPr="0020414B" w:rsidRDefault="00C72B0D" w:rsidP="00C72B0D">
      <w:pPr>
        <w:rPr>
          <w:rFonts w:eastAsia="Times New Roman"/>
          <w:color w:val="000000" w:themeColor="text1"/>
          <w:spacing w:val="2"/>
        </w:rPr>
      </w:pPr>
      <w:r>
        <w:rPr>
          <w:rFonts w:eastAsia="Times New Roman"/>
          <w:color w:val="000000" w:themeColor="text1"/>
          <w:spacing w:val="2"/>
        </w:rPr>
        <w:t>A)</w:t>
      </w:r>
      <w:r w:rsidRPr="003E4E65">
        <w:rPr>
          <w:rFonts w:eastAsia="Times New Roman"/>
          <w:color w:val="000000" w:themeColor="text1"/>
          <w:spacing w:val="2"/>
        </w:rPr>
        <w:t xml:space="preserve"> </w:t>
      </w:r>
      <w:r w:rsidRPr="003E4E65">
        <w:rPr>
          <w:rFonts w:eastAsia="Times New Roman"/>
          <w:color w:val="000000" w:themeColor="text1"/>
          <w:spacing w:val="3"/>
        </w:rPr>
        <w:t>Tendons of FDS, tendons of FDP, tendon of FCU, median nerve</w:t>
      </w:r>
    </w:p>
    <w:p w14:paraId="62508DFA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B)</w:t>
      </w:r>
      <w:r w:rsidRPr="003E4E65">
        <w:rPr>
          <w:rFonts w:eastAsia="Times New Roman"/>
          <w:color w:val="000000" w:themeColor="text1"/>
          <w:spacing w:val="3"/>
        </w:rPr>
        <w:t xml:space="preserve"> Tendons of FDS, tendons of FDP, median nerve</w:t>
      </w:r>
    </w:p>
    <w:p w14:paraId="4763A861" w14:textId="77777777" w:rsidR="00C72B0D" w:rsidRPr="00C72B0D" w:rsidRDefault="00C72B0D" w:rsidP="00C72B0D">
      <w:pPr>
        <w:rPr>
          <w:rFonts w:eastAsia="Times New Roman"/>
          <w:b/>
          <w:bCs/>
          <w:color w:val="000000" w:themeColor="text1"/>
        </w:rPr>
      </w:pPr>
      <w:r w:rsidRPr="00C72B0D">
        <w:rPr>
          <w:rFonts w:eastAsia="Times New Roman"/>
          <w:b/>
          <w:bCs/>
          <w:color w:val="000000" w:themeColor="text1"/>
          <w:spacing w:val="3"/>
        </w:rPr>
        <w:t>C) Tendons of FDS, tendons of FDP, tendon of FPL, median nerve</w:t>
      </w:r>
    </w:p>
    <w:p w14:paraId="553F750B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D)</w:t>
      </w:r>
      <w:r w:rsidRPr="003E4E65">
        <w:rPr>
          <w:rFonts w:eastAsia="Times New Roman"/>
          <w:color w:val="000000" w:themeColor="text1"/>
          <w:spacing w:val="3"/>
        </w:rPr>
        <w:t xml:space="preserve"> Tendons of FDS, tendons of FDP, tendon of palmaris </w:t>
      </w:r>
      <w:proofErr w:type="spellStart"/>
      <w:r w:rsidRPr="003E4E65">
        <w:rPr>
          <w:rFonts w:eastAsia="Times New Roman"/>
          <w:color w:val="000000" w:themeColor="text1"/>
          <w:spacing w:val="3"/>
        </w:rPr>
        <w:t>longis</w:t>
      </w:r>
      <w:proofErr w:type="spellEnd"/>
      <w:r w:rsidRPr="003E4E65">
        <w:rPr>
          <w:rFonts w:eastAsia="Times New Roman"/>
          <w:color w:val="000000" w:themeColor="text1"/>
          <w:spacing w:val="3"/>
        </w:rPr>
        <w:t>, median nerve</w:t>
      </w:r>
    </w:p>
    <w:p w14:paraId="7E79FEBC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 w:rsidRPr="0020414B">
        <w:rPr>
          <w:rFonts w:eastAsia="Times New Roman"/>
          <w:color w:val="000000" w:themeColor="text1"/>
        </w:rPr>
        <w:t> </w:t>
      </w:r>
    </w:p>
    <w:p w14:paraId="292E6709" w14:textId="77777777" w:rsidR="00C72B0D" w:rsidRPr="00493907" w:rsidRDefault="00C72B0D" w:rsidP="00C72B0D">
      <w:pPr>
        <w:rPr>
          <w:rFonts w:eastAsia="Times New Roman"/>
          <w:b/>
          <w:color w:val="000000" w:themeColor="text1"/>
          <w:spacing w:val="4"/>
        </w:rPr>
      </w:pPr>
      <w:r w:rsidRPr="00493907">
        <w:rPr>
          <w:rFonts w:eastAsia="Times New Roman"/>
          <w:b/>
          <w:color w:val="000000" w:themeColor="text1"/>
          <w:spacing w:val="4"/>
        </w:rPr>
        <w:t xml:space="preserve">5) </w:t>
      </w:r>
      <w:r w:rsidRPr="0020414B">
        <w:rPr>
          <w:rFonts w:eastAsia="Times New Roman"/>
          <w:b/>
          <w:color w:val="000000" w:themeColor="text1"/>
          <w:spacing w:val="2"/>
        </w:rPr>
        <w:t>What is the order of the carpal bones from lateral to medial:</w:t>
      </w:r>
    </w:p>
    <w:p w14:paraId="74339E1B" w14:textId="77777777" w:rsidR="00C72B0D" w:rsidRPr="00C72B0D" w:rsidRDefault="00C72B0D" w:rsidP="00C72B0D">
      <w:pPr>
        <w:rPr>
          <w:rFonts w:eastAsia="Times New Roman"/>
          <w:b/>
          <w:bCs/>
          <w:color w:val="000000" w:themeColor="text1"/>
          <w:spacing w:val="4"/>
        </w:rPr>
      </w:pPr>
      <w:r w:rsidRPr="00C72B0D">
        <w:rPr>
          <w:rFonts w:eastAsia="Times New Roman"/>
          <w:b/>
          <w:bCs/>
          <w:color w:val="000000" w:themeColor="text1"/>
          <w:spacing w:val="4"/>
        </w:rPr>
        <w:t xml:space="preserve">A) </w:t>
      </w:r>
      <w:r w:rsidRPr="00C72B0D">
        <w:rPr>
          <w:rFonts w:eastAsia="Times New Roman"/>
          <w:b/>
          <w:bCs/>
          <w:color w:val="000000" w:themeColor="text1"/>
          <w:spacing w:val="3"/>
        </w:rPr>
        <w:t>Proximal row: scaphoid, lunate, trapezoid, pisiform; Distal row: trapezium, triquetrum, capitate, hamate</w:t>
      </w:r>
    </w:p>
    <w:p w14:paraId="7B4569D7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B)</w:t>
      </w:r>
      <w:r w:rsidRPr="003E4E65">
        <w:rPr>
          <w:rFonts w:eastAsia="Times New Roman"/>
          <w:color w:val="000000" w:themeColor="text1"/>
          <w:spacing w:val="3"/>
        </w:rPr>
        <w:t xml:space="preserve"> Proximal row: </w:t>
      </w:r>
      <w:proofErr w:type="spellStart"/>
      <w:r w:rsidRPr="003E4E65">
        <w:rPr>
          <w:rFonts w:eastAsia="Times New Roman"/>
          <w:color w:val="000000" w:themeColor="text1"/>
          <w:spacing w:val="3"/>
        </w:rPr>
        <w:t>trapeziod</w:t>
      </w:r>
      <w:proofErr w:type="spellEnd"/>
      <w:r w:rsidRPr="003E4E65">
        <w:rPr>
          <w:rFonts w:eastAsia="Times New Roman"/>
          <w:color w:val="000000" w:themeColor="text1"/>
          <w:spacing w:val="3"/>
        </w:rPr>
        <w:t xml:space="preserve">, trapezium, capitate, hamate; Distal row: scaphoid, lunate, triquetrum, </w:t>
      </w:r>
      <w:proofErr w:type="gramStart"/>
      <w:r w:rsidRPr="003E4E65">
        <w:rPr>
          <w:rFonts w:eastAsia="Times New Roman"/>
          <w:color w:val="000000" w:themeColor="text1"/>
          <w:spacing w:val="3"/>
        </w:rPr>
        <w:t>pisiform;</w:t>
      </w:r>
      <w:proofErr w:type="gramEnd"/>
    </w:p>
    <w:p w14:paraId="30FA5D02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C)</w:t>
      </w:r>
      <w:r w:rsidRPr="003E4E65">
        <w:rPr>
          <w:rFonts w:eastAsia="Times New Roman"/>
          <w:color w:val="000000" w:themeColor="text1"/>
          <w:spacing w:val="3"/>
        </w:rPr>
        <w:t xml:space="preserve"> Proximal row: pisiform, triquetrum, lunate, scaphoid; Distal row: trapezium, trapezoid, capitate, hamate</w:t>
      </w:r>
    </w:p>
    <w:p w14:paraId="0FCEF1F7" w14:textId="77777777" w:rsidR="00C72B0D" w:rsidRPr="0020414B" w:rsidRDefault="00C72B0D" w:rsidP="00C72B0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pacing w:val="3"/>
        </w:rPr>
        <w:t>D)</w:t>
      </w:r>
      <w:r w:rsidRPr="003E4E65">
        <w:rPr>
          <w:rFonts w:eastAsia="Times New Roman"/>
          <w:color w:val="000000" w:themeColor="text1"/>
          <w:spacing w:val="3"/>
        </w:rPr>
        <w:t xml:space="preserve"> Proximal row: pisiform, triquetrum, lunate, scaphoid; Distal row: </w:t>
      </w:r>
      <w:proofErr w:type="spellStart"/>
      <w:r w:rsidRPr="003E4E65">
        <w:rPr>
          <w:rFonts w:eastAsia="Times New Roman"/>
          <w:color w:val="000000" w:themeColor="text1"/>
          <w:spacing w:val="3"/>
        </w:rPr>
        <w:t>trapeziod</w:t>
      </w:r>
      <w:proofErr w:type="spellEnd"/>
      <w:r w:rsidRPr="003E4E65">
        <w:rPr>
          <w:rFonts w:eastAsia="Times New Roman"/>
          <w:color w:val="000000" w:themeColor="text1"/>
          <w:spacing w:val="3"/>
        </w:rPr>
        <w:t>, trapezium, capitate, hamate</w:t>
      </w:r>
    </w:p>
    <w:p w14:paraId="716426E2" w14:textId="6E14DD79" w:rsidR="00C72B0D" w:rsidRDefault="00C72B0D" w:rsidP="00C72B0D">
      <w:pPr>
        <w:rPr>
          <w:rFonts w:eastAsia="Times New Roman"/>
          <w:color w:val="000000" w:themeColor="text1"/>
        </w:rPr>
      </w:pPr>
      <w:r w:rsidRPr="0020414B">
        <w:rPr>
          <w:rFonts w:eastAsia="Times New Roman"/>
          <w:color w:val="000000" w:themeColor="text1"/>
        </w:rPr>
        <w:t> </w:t>
      </w:r>
    </w:p>
    <w:p w14:paraId="31815D13" w14:textId="77777777" w:rsidR="00C72B0D" w:rsidRPr="00C72B0D" w:rsidRDefault="00C72B0D" w:rsidP="00C72B0D">
      <w:pPr>
        <w:rPr>
          <w:rFonts w:eastAsia="Times New Roman"/>
          <w:color w:val="000000" w:themeColor="text1"/>
        </w:rPr>
      </w:pPr>
    </w:p>
    <w:p w14:paraId="2A349753" w14:textId="77777777" w:rsidR="00C72B0D" w:rsidRPr="00493907" w:rsidRDefault="00C72B0D" w:rsidP="00C72B0D">
      <w:pPr>
        <w:spacing w:line="360" w:lineRule="atLeast"/>
        <w:rPr>
          <w:rFonts w:eastAsia="Times New Roman"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2"/>
        </w:rPr>
        <w:lastRenderedPageBreak/>
        <w:t xml:space="preserve">6) </w:t>
      </w:r>
      <w:r w:rsidRPr="0020414B">
        <w:rPr>
          <w:rFonts w:eastAsia="Times New Roman"/>
          <w:b/>
          <w:color w:val="000000" w:themeColor="text1"/>
          <w:spacing w:val="2"/>
        </w:rPr>
        <w:t>What are the lateral and medial borders of Guyon's canal?</w:t>
      </w:r>
      <w:r w:rsidRPr="00493907">
        <w:rPr>
          <w:rFonts w:eastAsia="Times New Roman"/>
          <w:color w:val="000000" w:themeColor="text1"/>
          <w:spacing w:val="2"/>
        </w:rPr>
        <w:br/>
        <w:t xml:space="preserve">A) </w:t>
      </w:r>
      <w:r w:rsidRPr="00493907">
        <w:rPr>
          <w:rFonts w:eastAsia="Times New Roman"/>
          <w:color w:val="000000" w:themeColor="text1"/>
          <w:spacing w:val="3"/>
        </w:rPr>
        <w:t>Pisiform, hook of hamate</w:t>
      </w:r>
      <w:r w:rsidRPr="00493907">
        <w:rPr>
          <w:rFonts w:eastAsia="Times New Roman"/>
          <w:color w:val="000000" w:themeColor="text1"/>
          <w:spacing w:val="2"/>
        </w:rPr>
        <w:br/>
        <w:t xml:space="preserve">B) </w:t>
      </w:r>
      <w:r w:rsidRPr="00493907">
        <w:rPr>
          <w:rFonts w:eastAsia="Times New Roman"/>
          <w:color w:val="000000" w:themeColor="text1"/>
          <w:spacing w:val="3"/>
        </w:rPr>
        <w:t>Pisiform, capitate</w:t>
      </w:r>
      <w:r w:rsidRPr="00493907">
        <w:rPr>
          <w:rFonts w:eastAsia="Times New Roman"/>
          <w:color w:val="000000" w:themeColor="text1"/>
          <w:spacing w:val="2"/>
        </w:rPr>
        <w:br/>
      </w:r>
      <w:r w:rsidRPr="00C72B0D">
        <w:rPr>
          <w:rFonts w:eastAsia="Times New Roman"/>
          <w:b/>
          <w:bCs/>
          <w:color w:val="000000" w:themeColor="text1"/>
          <w:spacing w:val="2"/>
        </w:rPr>
        <w:t xml:space="preserve">C) </w:t>
      </w:r>
      <w:r w:rsidRPr="00C72B0D">
        <w:rPr>
          <w:rFonts w:eastAsia="Times New Roman"/>
          <w:b/>
          <w:bCs/>
          <w:color w:val="000000" w:themeColor="text1"/>
          <w:spacing w:val="3"/>
        </w:rPr>
        <w:t>Hook of hamate, pisiform</w:t>
      </w:r>
      <w:r w:rsidRPr="00493907">
        <w:rPr>
          <w:rFonts w:eastAsia="Times New Roman"/>
          <w:color w:val="000000" w:themeColor="text1"/>
          <w:spacing w:val="2"/>
        </w:rPr>
        <w:br/>
        <w:t xml:space="preserve">D) </w:t>
      </w:r>
      <w:r w:rsidRPr="00493907">
        <w:rPr>
          <w:rFonts w:eastAsia="Times New Roman"/>
          <w:color w:val="000000" w:themeColor="text1"/>
          <w:spacing w:val="3"/>
        </w:rPr>
        <w:t>Hook of hamate, hypothenar eminence</w:t>
      </w:r>
      <w:r w:rsidRPr="00493907">
        <w:rPr>
          <w:rFonts w:eastAsia="Times New Roman"/>
          <w:color w:val="000000" w:themeColor="text1"/>
          <w:spacing w:val="2"/>
        </w:rPr>
        <w:br/>
        <w:t xml:space="preserve">E) </w:t>
      </w:r>
      <w:r w:rsidRPr="00493907">
        <w:rPr>
          <w:rFonts w:eastAsia="Times New Roman"/>
          <w:color w:val="000000" w:themeColor="text1"/>
          <w:spacing w:val="3"/>
        </w:rPr>
        <w:t>Capitate, hook of hamate</w:t>
      </w:r>
    </w:p>
    <w:p w14:paraId="3E9E224B" w14:textId="77777777" w:rsidR="00C72B0D" w:rsidRPr="003E4E65" w:rsidRDefault="00C72B0D" w:rsidP="00C72B0D">
      <w:pPr>
        <w:rPr>
          <w:color w:val="000000" w:themeColor="text1"/>
        </w:rPr>
      </w:pPr>
    </w:p>
    <w:p w14:paraId="53967A9A" w14:textId="77777777" w:rsidR="00C72B0D" w:rsidRPr="003E4E65" w:rsidRDefault="00C72B0D" w:rsidP="00C72B0D">
      <w:pPr>
        <w:jc w:val="center"/>
        <w:rPr>
          <w:color w:val="000000" w:themeColor="text1"/>
        </w:rPr>
      </w:pPr>
    </w:p>
    <w:p w14:paraId="4EEA3A3D" w14:textId="77777777" w:rsidR="00C72B0D" w:rsidRPr="003E4E65" w:rsidRDefault="00C72B0D" w:rsidP="00C72B0D">
      <w:pPr>
        <w:spacing w:line="360" w:lineRule="atLeast"/>
        <w:rPr>
          <w:rFonts w:eastAsia="Times New Roman"/>
          <w:color w:val="000000" w:themeColor="text1"/>
          <w:spacing w:val="2"/>
        </w:rPr>
      </w:pPr>
      <w:r w:rsidRPr="00493907">
        <w:rPr>
          <w:rFonts w:eastAsia="Times New Roman"/>
          <w:b/>
          <w:color w:val="000000" w:themeColor="text1"/>
          <w:spacing w:val="2"/>
        </w:rPr>
        <w:t>7) What structure is injured in Skiers' thumb?</w:t>
      </w:r>
      <w:r>
        <w:rPr>
          <w:rFonts w:eastAsia="Times New Roman"/>
          <w:color w:val="000000" w:themeColor="text1"/>
          <w:spacing w:val="2"/>
        </w:rPr>
        <w:br/>
        <w:t xml:space="preserve">A) </w:t>
      </w:r>
      <w:r w:rsidRPr="003E4E65">
        <w:rPr>
          <w:rStyle w:val="docssharedwiztogglelabeledlabeltext"/>
          <w:rFonts w:eastAsia="Times New Roman"/>
          <w:color w:val="000000" w:themeColor="text1"/>
          <w:spacing w:val="3"/>
        </w:rPr>
        <w:t>RCL ligament of 1st MCP joint</w:t>
      </w:r>
      <w:r>
        <w:rPr>
          <w:rFonts w:eastAsia="Times New Roman"/>
          <w:color w:val="000000" w:themeColor="text1"/>
          <w:spacing w:val="2"/>
        </w:rPr>
        <w:br/>
      </w:r>
      <w:r w:rsidRPr="00C72B0D">
        <w:rPr>
          <w:rFonts w:eastAsia="Times New Roman"/>
          <w:b/>
          <w:bCs/>
          <w:color w:val="000000" w:themeColor="text1"/>
          <w:spacing w:val="2"/>
        </w:rPr>
        <w:t xml:space="preserve">B) </w:t>
      </w:r>
      <w:r w:rsidRPr="00C72B0D">
        <w:rPr>
          <w:rStyle w:val="docssharedwiztogglelabeledlabeltext"/>
          <w:rFonts w:eastAsia="Times New Roman"/>
          <w:b/>
          <w:bCs/>
          <w:color w:val="000000" w:themeColor="text1"/>
          <w:spacing w:val="3"/>
        </w:rPr>
        <w:t>UCL ligament of 1st MCP joint</w:t>
      </w:r>
      <w:r>
        <w:rPr>
          <w:rFonts w:eastAsia="Times New Roman"/>
          <w:color w:val="000000" w:themeColor="text1"/>
          <w:spacing w:val="2"/>
        </w:rPr>
        <w:br/>
        <w:t xml:space="preserve">C) </w:t>
      </w:r>
      <w:r w:rsidRPr="003E4E65">
        <w:rPr>
          <w:rStyle w:val="docssharedwiztogglelabeledlabeltext"/>
          <w:rFonts w:eastAsia="Times New Roman"/>
          <w:color w:val="000000" w:themeColor="text1"/>
          <w:spacing w:val="3"/>
        </w:rPr>
        <w:t>UCL ligament of 1st IP joint</w:t>
      </w:r>
      <w:r>
        <w:rPr>
          <w:rFonts w:eastAsia="Times New Roman"/>
          <w:color w:val="000000" w:themeColor="text1"/>
          <w:spacing w:val="2"/>
        </w:rPr>
        <w:br/>
        <w:t xml:space="preserve">D) </w:t>
      </w:r>
      <w:r w:rsidRPr="003E4E65">
        <w:rPr>
          <w:rStyle w:val="docssharedwiztogglelabeledlabeltext"/>
          <w:rFonts w:eastAsia="Times New Roman"/>
          <w:color w:val="000000" w:themeColor="text1"/>
          <w:spacing w:val="3"/>
        </w:rPr>
        <w:t>RCL ligament of 1st IP joint</w:t>
      </w:r>
    </w:p>
    <w:p w14:paraId="55BAEA1A" w14:textId="4ADC6DF4" w:rsidR="0020414B" w:rsidRPr="00C72B0D" w:rsidRDefault="0020414B" w:rsidP="00C72B0D">
      <w:pPr>
        <w:rPr>
          <w:rFonts w:eastAsia="Times New Roman"/>
          <w:color w:val="000000" w:themeColor="text1"/>
        </w:rPr>
      </w:pPr>
    </w:p>
    <w:sectPr w:rsidR="0020414B" w:rsidRPr="00C72B0D" w:rsidSect="00543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34D5"/>
    <w:multiLevelType w:val="hybridMultilevel"/>
    <w:tmpl w:val="A0A66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C098F"/>
    <w:multiLevelType w:val="hybridMultilevel"/>
    <w:tmpl w:val="BBD2DC28"/>
    <w:lvl w:ilvl="0" w:tplc="B9580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75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4B"/>
    <w:rsid w:val="0020414B"/>
    <w:rsid w:val="003115CA"/>
    <w:rsid w:val="003E4E65"/>
    <w:rsid w:val="00493907"/>
    <w:rsid w:val="00543682"/>
    <w:rsid w:val="0064376C"/>
    <w:rsid w:val="007358C0"/>
    <w:rsid w:val="00C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91A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14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20414B"/>
  </w:style>
  <w:style w:type="paragraph" w:styleId="ListParagraph">
    <w:name w:val="List Paragraph"/>
    <w:basedOn w:val="Normal"/>
    <w:uiPriority w:val="34"/>
    <w:qFormat/>
    <w:rsid w:val="0020414B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7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7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4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6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92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5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8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70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4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4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4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6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7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807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2736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8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0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73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0237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6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36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5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95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1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47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2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15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3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15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8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6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86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9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2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16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2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975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1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7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31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3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24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3920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0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1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94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1274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193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68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4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6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90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139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0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208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1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8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00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1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844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1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06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5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37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241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80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3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57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2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10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8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5312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42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1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16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59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1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2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81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08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9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11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6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22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8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3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079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0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102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9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787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06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 Kuwabara</cp:lastModifiedBy>
  <cp:revision>5</cp:revision>
  <dcterms:created xsi:type="dcterms:W3CDTF">2020-10-16T23:11:00Z</dcterms:created>
  <dcterms:modified xsi:type="dcterms:W3CDTF">2021-03-27T01:42:00Z</dcterms:modified>
</cp:coreProperties>
</file>