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D4F7" w14:textId="6DA34F7A" w:rsidR="007E5108" w:rsidRPr="006F3842" w:rsidRDefault="007E5108" w:rsidP="007E5108">
      <w:pPr>
        <w:pStyle w:val="Heading1"/>
        <w:pageBreakBefore w:val="0"/>
        <w:spacing w:after="0"/>
        <w:rPr>
          <w:sz w:val="28"/>
          <w:szCs w:val="28"/>
        </w:rPr>
      </w:pPr>
      <w:r w:rsidRPr="006F3842">
        <w:t>P</w:t>
      </w:r>
      <w:r w:rsidRPr="006F3842">
        <w:rPr>
          <w:sz w:val="28"/>
          <w:szCs w:val="28"/>
        </w:rPr>
        <w:t xml:space="preserve">SYCHOLOGY </w:t>
      </w:r>
      <w:r w:rsidR="00035120">
        <w:rPr>
          <w:sz w:val="28"/>
          <w:szCs w:val="28"/>
        </w:rPr>
        <w:t>3260</w:t>
      </w:r>
      <w:r w:rsidRPr="006F3842">
        <w:rPr>
          <w:sz w:val="28"/>
          <w:szCs w:val="28"/>
        </w:rPr>
        <w:t xml:space="preserve">: </w:t>
      </w:r>
      <w:r>
        <w:t>S</w:t>
      </w:r>
      <w:r>
        <w:rPr>
          <w:sz w:val="28"/>
          <w:szCs w:val="28"/>
        </w:rPr>
        <w:t>OCIA</w:t>
      </w:r>
      <w:r w:rsidRPr="006F3842">
        <w:rPr>
          <w:sz w:val="28"/>
          <w:szCs w:val="28"/>
        </w:rPr>
        <w:t xml:space="preserve">L </w:t>
      </w:r>
      <w:r w:rsidRPr="006F3842">
        <w:t>P</w:t>
      </w:r>
      <w:r w:rsidRPr="006F3842">
        <w:rPr>
          <w:sz w:val="28"/>
          <w:szCs w:val="28"/>
        </w:rPr>
        <w:t>SYCHOLOGY</w:t>
      </w:r>
    </w:p>
    <w:p w14:paraId="7843D6ED" w14:textId="5D70C7E7" w:rsidR="007E5108" w:rsidRPr="006F3842" w:rsidRDefault="007E5108" w:rsidP="007E5108">
      <w:pPr>
        <w:pStyle w:val="Heading1"/>
        <w:pageBreakBefore w:val="0"/>
        <w:spacing w:after="0"/>
        <w:rPr>
          <w:sz w:val="28"/>
          <w:szCs w:val="28"/>
        </w:rPr>
      </w:pPr>
      <w:r w:rsidRPr="006F3842">
        <w:t>C</w:t>
      </w:r>
      <w:r w:rsidRPr="006F3842">
        <w:rPr>
          <w:sz w:val="28"/>
          <w:szCs w:val="28"/>
        </w:rPr>
        <w:t xml:space="preserve">ALIFORNIA </w:t>
      </w:r>
      <w:r w:rsidRPr="006F3842">
        <w:t>S</w:t>
      </w:r>
      <w:r w:rsidRPr="006F3842">
        <w:rPr>
          <w:sz w:val="28"/>
          <w:szCs w:val="28"/>
        </w:rPr>
        <w:t xml:space="preserve">TATE </w:t>
      </w:r>
      <w:r w:rsidRPr="006F3842">
        <w:t>U</w:t>
      </w:r>
      <w:r w:rsidRPr="006F3842">
        <w:rPr>
          <w:sz w:val="28"/>
          <w:szCs w:val="28"/>
        </w:rPr>
        <w:t xml:space="preserve">NIVERSITY, </w:t>
      </w:r>
      <w:r w:rsidRPr="006F3842">
        <w:t>B</w:t>
      </w:r>
      <w:r w:rsidRPr="006F3842">
        <w:rPr>
          <w:sz w:val="28"/>
          <w:szCs w:val="28"/>
        </w:rPr>
        <w:t>AKERSFIELD</w:t>
      </w:r>
      <w:r w:rsidRPr="006F3842">
        <w:rPr>
          <w:sz w:val="28"/>
          <w:szCs w:val="28"/>
        </w:rPr>
        <w:br/>
        <w:t>CRN—</w:t>
      </w:r>
      <w:r w:rsidR="00D47BBF">
        <w:rPr>
          <w:sz w:val="28"/>
          <w:szCs w:val="28"/>
        </w:rPr>
        <w:t>31246</w:t>
      </w:r>
      <w:r w:rsidRPr="006F3842">
        <w:rPr>
          <w:sz w:val="28"/>
          <w:szCs w:val="28"/>
        </w:rPr>
        <w:t xml:space="preserve"> (</w:t>
      </w:r>
      <w:r w:rsidR="00A7708A">
        <w:rPr>
          <w:sz w:val="28"/>
          <w:szCs w:val="28"/>
        </w:rPr>
        <w:t>60</w:t>
      </w:r>
      <w:r w:rsidRPr="006F3842">
        <w:rPr>
          <w:sz w:val="28"/>
          <w:szCs w:val="28"/>
        </w:rPr>
        <w:t>)</w:t>
      </w:r>
      <w:r w:rsidR="00657921">
        <w:rPr>
          <w:sz w:val="28"/>
          <w:szCs w:val="28"/>
        </w:rPr>
        <w:t xml:space="preserve">; </w:t>
      </w:r>
      <w:r w:rsidR="00D47BBF">
        <w:rPr>
          <w:sz w:val="28"/>
          <w:szCs w:val="28"/>
        </w:rPr>
        <w:t>31257</w:t>
      </w:r>
      <w:r w:rsidR="00657921">
        <w:rPr>
          <w:sz w:val="28"/>
          <w:szCs w:val="28"/>
        </w:rPr>
        <w:t xml:space="preserve"> (</w:t>
      </w:r>
      <w:r w:rsidR="00A7708A">
        <w:rPr>
          <w:sz w:val="28"/>
          <w:szCs w:val="28"/>
        </w:rPr>
        <w:t>70</w:t>
      </w:r>
      <w:r w:rsidR="00657921">
        <w:rPr>
          <w:sz w:val="28"/>
          <w:szCs w:val="28"/>
        </w:rPr>
        <w:t>)</w:t>
      </w:r>
      <w:r w:rsidR="00A7708A">
        <w:rPr>
          <w:sz w:val="28"/>
          <w:szCs w:val="28"/>
        </w:rPr>
        <w:t xml:space="preserve">; </w:t>
      </w:r>
      <w:r w:rsidR="00D47BBF">
        <w:rPr>
          <w:sz w:val="28"/>
          <w:szCs w:val="28"/>
        </w:rPr>
        <w:t>31248</w:t>
      </w:r>
      <w:r w:rsidR="00A7708A">
        <w:rPr>
          <w:sz w:val="28"/>
          <w:szCs w:val="28"/>
        </w:rPr>
        <w:t xml:space="preserve"> (75)</w:t>
      </w:r>
    </w:p>
    <w:p w14:paraId="5D994213" w14:textId="7C415E9F" w:rsidR="007E5108" w:rsidRPr="006F3842" w:rsidRDefault="00D47BBF" w:rsidP="007E5108">
      <w:pPr>
        <w:pStyle w:val="Heading1"/>
        <w:pageBreakBefore w:val="0"/>
        <w:spacing w:after="0"/>
        <w:rPr>
          <w:sz w:val="28"/>
          <w:szCs w:val="28"/>
        </w:rPr>
      </w:pPr>
      <w:r>
        <w:t>S</w:t>
      </w:r>
      <w:r>
        <w:rPr>
          <w:sz w:val="28"/>
          <w:szCs w:val="28"/>
        </w:rPr>
        <w:t>PRING</w:t>
      </w:r>
      <w:r w:rsidR="007E5108" w:rsidRPr="006F3842">
        <w:rPr>
          <w:sz w:val="28"/>
          <w:szCs w:val="28"/>
        </w:rPr>
        <w:t xml:space="preserve"> </w:t>
      </w:r>
      <w:r w:rsidR="007E5108" w:rsidRPr="006F3842">
        <w:t>S</w:t>
      </w:r>
      <w:r w:rsidR="007E5108" w:rsidRPr="006F3842">
        <w:rPr>
          <w:sz w:val="28"/>
          <w:szCs w:val="28"/>
        </w:rPr>
        <w:t>ESSION 202</w:t>
      </w:r>
      <w:r>
        <w:rPr>
          <w:sz w:val="28"/>
          <w:szCs w:val="28"/>
        </w:rPr>
        <w:t>2</w:t>
      </w:r>
    </w:p>
    <w:p w14:paraId="5B88B608" w14:textId="77777777" w:rsidR="007E5108" w:rsidRPr="009A1BA0" w:rsidRDefault="007E5108" w:rsidP="007E5108">
      <w:pPr>
        <w:pStyle w:val="Heading2"/>
      </w:pPr>
      <w:r w:rsidRPr="009A1BA0">
        <w:t>Course and Instructor Information</w:t>
      </w:r>
    </w:p>
    <w:p w14:paraId="26BC36A9" w14:textId="77777777" w:rsidR="007E5108" w:rsidRPr="002B5E96" w:rsidRDefault="007E5108" w:rsidP="007E5108">
      <w:pPr>
        <w:pStyle w:val="Heading3"/>
        <w:tabs>
          <w:tab w:val="left" w:pos="0"/>
        </w:tabs>
        <w:ind w:left="720" w:hanging="360"/>
        <w:rPr>
          <w:rFonts w:ascii="Arial" w:hAnsi="Arial" w:cs="Arial"/>
        </w:rPr>
      </w:pPr>
      <w:r w:rsidRPr="002B5E96">
        <w:rPr>
          <w:rFonts w:ascii="Arial" w:hAnsi="Arial" w:cs="Arial"/>
        </w:rPr>
        <w:t>Instructor:</w:t>
      </w:r>
      <w:r w:rsidRPr="002B5E96">
        <w:rPr>
          <w:rFonts w:ascii="Arial" w:hAnsi="Arial" w:cs="Arial"/>
        </w:rPr>
        <w:tab/>
      </w:r>
      <w:r w:rsidRPr="002B5E96">
        <w:rPr>
          <w:rFonts w:ascii="Arial" w:hAnsi="Arial" w:cs="Arial"/>
        </w:rPr>
        <w:tab/>
      </w:r>
      <w:r w:rsidRPr="007B7227">
        <w:rPr>
          <w:rFonts w:ascii="Arial" w:hAnsi="Arial" w:cs="Arial"/>
          <w:b w:val="0"/>
        </w:rPr>
        <w:t>Dr. Allison Evans</w:t>
      </w:r>
    </w:p>
    <w:p w14:paraId="1D89BE80" w14:textId="77777777" w:rsidR="007E5108" w:rsidRPr="002B5E96" w:rsidRDefault="007E5108" w:rsidP="007E5108">
      <w:pPr>
        <w:pStyle w:val="Heading3"/>
        <w:tabs>
          <w:tab w:val="left" w:pos="0"/>
        </w:tabs>
        <w:ind w:left="720" w:hanging="360"/>
        <w:rPr>
          <w:rFonts w:ascii="Arial" w:hAnsi="Arial" w:cs="Arial"/>
        </w:rPr>
      </w:pPr>
      <w:r w:rsidRPr="002B5E96">
        <w:rPr>
          <w:rFonts w:ascii="Arial" w:hAnsi="Arial" w:cs="Arial"/>
        </w:rPr>
        <w:t>Office:</w:t>
      </w:r>
      <w:r>
        <w:rPr>
          <w:rFonts w:ascii="Arial" w:hAnsi="Arial" w:cs="Arial"/>
        </w:rPr>
        <w:tab/>
      </w:r>
      <w:r>
        <w:rPr>
          <w:rFonts w:ascii="Arial" w:hAnsi="Arial" w:cs="Arial"/>
        </w:rPr>
        <w:tab/>
      </w:r>
      <w:r w:rsidRPr="002B5E96">
        <w:rPr>
          <w:rFonts w:ascii="Arial" w:hAnsi="Arial" w:cs="Arial"/>
        </w:rPr>
        <w:tab/>
      </w:r>
      <w:r w:rsidRPr="007B7227">
        <w:rPr>
          <w:rFonts w:ascii="Arial" w:hAnsi="Arial" w:cs="Arial"/>
          <w:b w:val="0"/>
        </w:rPr>
        <w:t>AV, Building 400; Room 410</w:t>
      </w:r>
    </w:p>
    <w:p w14:paraId="485DE474" w14:textId="77777777" w:rsidR="007E5108" w:rsidRPr="007B7227" w:rsidRDefault="007E5108" w:rsidP="007E5108">
      <w:pPr>
        <w:pStyle w:val="Heading3"/>
        <w:tabs>
          <w:tab w:val="left" w:pos="0"/>
        </w:tabs>
        <w:ind w:left="720" w:hanging="360"/>
        <w:rPr>
          <w:rFonts w:ascii="Arial" w:hAnsi="Arial" w:cs="Arial"/>
          <w:b w:val="0"/>
        </w:rPr>
      </w:pPr>
      <w:r w:rsidRPr="002B5E96">
        <w:rPr>
          <w:rFonts w:ascii="Arial" w:hAnsi="Arial" w:cs="Arial"/>
        </w:rPr>
        <w:t>Telephone:</w:t>
      </w:r>
      <w:r w:rsidRPr="002B5E96">
        <w:rPr>
          <w:rFonts w:ascii="Arial" w:hAnsi="Arial" w:cs="Arial"/>
        </w:rPr>
        <w:tab/>
      </w:r>
      <w:r w:rsidRPr="002B5E96">
        <w:rPr>
          <w:rFonts w:ascii="Arial" w:hAnsi="Arial" w:cs="Arial"/>
        </w:rPr>
        <w:tab/>
      </w:r>
      <w:r w:rsidRPr="007B7227">
        <w:rPr>
          <w:rFonts w:ascii="Arial" w:hAnsi="Arial" w:cs="Arial"/>
          <w:b w:val="0"/>
        </w:rPr>
        <w:t>661.952.5094</w:t>
      </w:r>
    </w:p>
    <w:p w14:paraId="55121992" w14:textId="5D930879" w:rsidR="007E5108" w:rsidRPr="007B7227" w:rsidRDefault="007E5108" w:rsidP="007E5108">
      <w:pPr>
        <w:pStyle w:val="Heading3"/>
        <w:tabs>
          <w:tab w:val="left" w:pos="0"/>
        </w:tabs>
        <w:ind w:left="2880" w:hanging="2520"/>
        <w:rPr>
          <w:rFonts w:ascii="Arial" w:hAnsi="Arial" w:cs="Arial"/>
          <w:b w:val="0"/>
        </w:rPr>
      </w:pPr>
      <w:r w:rsidRPr="002B5E96">
        <w:rPr>
          <w:rFonts w:ascii="Arial" w:hAnsi="Arial" w:cs="Arial"/>
        </w:rPr>
        <w:t>Email:</w:t>
      </w:r>
      <w:r w:rsidRPr="002B5E96">
        <w:rPr>
          <w:rFonts w:ascii="Arial" w:hAnsi="Arial" w:cs="Arial"/>
        </w:rPr>
        <w:tab/>
      </w:r>
      <w:hyperlink r:id="rId5" w:history="1">
        <w:r w:rsidRPr="001A6A02">
          <w:rPr>
            <w:rStyle w:val="Hyperlink"/>
            <w:rFonts w:ascii="Arial" w:hAnsi="Arial" w:cs="Arial"/>
            <w:b w:val="0"/>
          </w:rPr>
          <w:t>aevans@csub.edu</w:t>
        </w:r>
      </w:hyperlink>
      <w:r>
        <w:rPr>
          <w:rFonts w:ascii="Arial" w:hAnsi="Arial" w:cs="Arial"/>
          <w:b w:val="0"/>
        </w:rPr>
        <w:t xml:space="preserve"> </w:t>
      </w:r>
    </w:p>
    <w:p w14:paraId="326BD14E" w14:textId="3C7FA522" w:rsidR="007E5108" w:rsidRDefault="004A438F" w:rsidP="007E5108">
      <w:pPr>
        <w:pStyle w:val="Heading3"/>
        <w:tabs>
          <w:tab w:val="left" w:pos="0"/>
        </w:tabs>
        <w:ind w:left="2880" w:hanging="2520"/>
        <w:rPr>
          <w:rFonts w:ascii="Arial" w:hAnsi="Arial" w:cs="Arial"/>
          <w:b w:val="0"/>
          <w:bCs w:val="0"/>
          <w:color w:val="000000" w:themeColor="text1"/>
        </w:rPr>
      </w:pPr>
      <w:r>
        <w:rPr>
          <w:rFonts w:ascii="Arial" w:hAnsi="Arial" w:cs="Arial"/>
          <w:color w:val="000000" w:themeColor="text1"/>
        </w:rPr>
        <w:t>Student</w:t>
      </w:r>
      <w:r w:rsidR="007E5108" w:rsidRPr="00F55794">
        <w:rPr>
          <w:rFonts w:ascii="Arial" w:hAnsi="Arial" w:cs="Arial"/>
          <w:color w:val="000000" w:themeColor="text1"/>
        </w:rPr>
        <w:t xml:space="preserve"> </w:t>
      </w:r>
      <w:r w:rsidR="00435443">
        <w:rPr>
          <w:rFonts w:ascii="Arial" w:hAnsi="Arial" w:cs="Arial"/>
          <w:color w:val="000000" w:themeColor="text1"/>
        </w:rPr>
        <w:t>H</w:t>
      </w:r>
      <w:r w:rsidR="007E5108" w:rsidRPr="00F55794">
        <w:rPr>
          <w:rFonts w:ascii="Arial" w:hAnsi="Arial" w:cs="Arial"/>
          <w:color w:val="000000" w:themeColor="text1"/>
        </w:rPr>
        <w:t>ours:</w:t>
      </w:r>
      <w:r w:rsidR="007E5108" w:rsidRPr="00F55794">
        <w:rPr>
          <w:rFonts w:ascii="Arial" w:hAnsi="Arial" w:cs="Arial"/>
          <w:b w:val="0"/>
          <w:bCs w:val="0"/>
          <w:color w:val="000000" w:themeColor="text1"/>
        </w:rPr>
        <w:tab/>
      </w:r>
      <w:r w:rsidR="007E5108">
        <w:rPr>
          <w:rFonts w:ascii="Arial" w:hAnsi="Arial" w:cs="Arial"/>
          <w:b w:val="0"/>
          <w:bCs w:val="0"/>
          <w:color w:val="000000" w:themeColor="text1"/>
        </w:rPr>
        <w:t>Tuesdays</w:t>
      </w:r>
      <w:r w:rsidR="00796B7B">
        <w:rPr>
          <w:rFonts w:ascii="Arial" w:hAnsi="Arial" w:cs="Arial"/>
          <w:b w:val="0"/>
          <w:bCs w:val="0"/>
          <w:color w:val="000000" w:themeColor="text1"/>
        </w:rPr>
        <w:t>/</w:t>
      </w:r>
      <w:r w:rsidR="007E5108">
        <w:rPr>
          <w:rFonts w:ascii="Arial" w:hAnsi="Arial" w:cs="Arial"/>
          <w:b w:val="0"/>
          <w:bCs w:val="0"/>
          <w:color w:val="000000" w:themeColor="text1"/>
        </w:rPr>
        <w:t>Thursdays 1:00-</w:t>
      </w:r>
      <w:r w:rsidR="00796B7B">
        <w:rPr>
          <w:rFonts w:ascii="Arial" w:hAnsi="Arial" w:cs="Arial"/>
          <w:b w:val="0"/>
          <w:bCs w:val="0"/>
          <w:color w:val="000000" w:themeColor="text1"/>
        </w:rPr>
        <w:t>3</w:t>
      </w:r>
      <w:r w:rsidR="007E5108">
        <w:rPr>
          <w:rFonts w:ascii="Arial" w:hAnsi="Arial" w:cs="Arial"/>
          <w:b w:val="0"/>
          <w:bCs w:val="0"/>
          <w:color w:val="000000" w:themeColor="text1"/>
        </w:rPr>
        <w:t>:0</w:t>
      </w:r>
      <w:r w:rsidR="00796B7B">
        <w:rPr>
          <w:rFonts w:ascii="Arial" w:hAnsi="Arial" w:cs="Arial"/>
          <w:b w:val="0"/>
          <w:bCs w:val="0"/>
          <w:color w:val="000000" w:themeColor="text1"/>
        </w:rPr>
        <w:t>0; Wednesdays 1:00-2:00</w:t>
      </w:r>
      <w:r w:rsidR="007E5108">
        <w:rPr>
          <w:rFonts w:ascii="Arial" w:hAnsi="Arial" w:cs="Arial"/>
          <w:b w:val="0"/>
          <w:bCs w:val="0"/>
          <w:color w:val="000000" w:themeColor="text1"/>
        </w:rPr>
        <w:t xml:space="preserve"> pm; &amp; by appointment</w:t>
      </w:r>
    </w:p>
    <w:p w14:paraId="63504F60" w14:textId="7E26C566" w:rsidR="00716EE1" w:rsidRPr="0059551D" w:rsidRDefault="007E5108" w:rsidP="00157AAB">
      <w:pPr>
        <w:ind w:firstLine="360"/>
        <w:rPr>
          <w:rFonts w:ascii="Arial" w:hAnsi="Arial" w:cs="Arial"/>
        </w:rPr>
      </w:pPr>
      <w:r w:rsidRPr="0059551D">
        <w:rPr>
          <w:rFonts w:ascii="Arial" w:hAnsi="Arial" w:cs="Arial"/>
          <w:b/>
          <w:bCs/>
          <w:color w:val="000000" w:themeColor="text1"/>
        </w:rPr>
        <w:t>Zoom:</w:t>
      </w:r>
      <w:r w:rsidRPr="0059551D">
        <w:rPr>
          <w:rFonts w:ascii="Arial" w:hAnsi="Arial" w:cs="Arial"/>
          <w:b/>
          <w:bCs/>
          <w:color w:val="000000" w:themeColor="text1"/>
        </w:rPr>
        <w:tab/>
      </w:r>
      <w:r>
        <w:rPr>
          <w:rFonts w:ascii="Arial" w:hAnsi="Arial" w:cs="Arial"/>
          <w:color w:val="000000" w:themeColor="text1"/>
        </w:rPr>
        <w:tab/>
      </w:r>
      <w:r w:rsidRPr="0059551D">
        <w:rPr>
          <w:rFonts w:ascii="Arial" w:hAnsi="Arial" w:cs="Arial"/>
          <w:color w:val="000000" w:themeColor="text1"/>
        </w:rPr>
        <w:tab/>
      </w:r>
      <w:hyperlink r:id="rId6" w:history="1">
        <w:r w:rsidR="00157AAB" w:rsidRPr="00157AAB">
          <w:rPr>
            <w:rStyle w:val="Hyperlink"/>
            <w:rFonts w:ascii="Arial" w:hAnsi="Arial" w:cs="Arial"/>
          </w:rPr>
          <w:t>https://tinyurl.com/drevansstudenthours</w:t>
        </w:r>
      </w:hyperlink>
      <w:r w:rsidR="0059551D" w:rsidRPr="0059551D">
        <w:rPr>
          <w:rFonts w:ascii="Arial" w:hAnsi="Arial" w:cs="Arial"/>
        </w:rPr>
        <w:t xml:space="preserve">; </w:t>
      </w:r>
      <w:r w:rsidR="00716EE1" w:rsidRPr="0059551D">
        <w:rPr>
          <w:rFonts w:ascii="Arial" w:hAnsi="Arial" w:cs="Arial"/>
          <w:color w:val="000000" w:themeColor="text1"/>
        </w:rPr>
        <w:t>passcode:</w:t>
      </w:r>
      <w:r w:rsidR="00716EE1" w:rsidRPr="0059551D">
        <w:rPr>
          <w:rFonts w:ascii="Arial" w:hAnsi="Arial" w:cs="Arial"/>
        </w:rPr>
        <w:t xml:space="preserve"> office</w:t>
      </w:r>
    </w:p>
    <w:p w14:paraId="320CBD75" w14:textId="472E6592" w:rsidR="007E5108" w:rsidRDefault="007E5108" w:rsidP="007E5108">
      <w:pPr>
        <w:rPr>
          <w:rFonts w:ascii="Arial" w:hAnsi="Arial" w:cs="Arial"/>
        </w:rPr>
      </w:pPr>
    </w:p>
    <w:p w14:paraId="20124723" w14:textId="6EA73E34" w:rsidR="003C422C" w:rsidRPr="002B5E96" w:rsidRDefault="003C422C" w:rsidP="003C422C">
      <w:pPr>
        <w:rPr>
          <w:rFonts w:ascii="Arial" w:hAnsi="Arial" w:cs="Arial"/>
        </w:rPr>
      </w:pPr>
      <w:r w:rsidRPr="002B5E96">
        <w:rPr>
          <w:rFonts w:ascii="Arial" w:hAnsi="Arial" w:cs="Arial"/>
        </w:rPr>
        <w:t xml:space="preserve">If you have any questions about the course, assignments, or </w:t>
      </w:r>
      <w:r>
        <w:rPr>
          <w:rFonts w:ascii="Arial" w:hAnsi="Arial" w:cs="Arial"/>
        </w:rPr>
        <w:t>quizzes</w:t>
      </w:r>
      <w:r w:rsidRPr="002B5E96">
        <w:rPr>
          <w:rFonts w:ascii="Arial" w:hAnsi="Arial" w:cs="Arial"/>
        </w:rPr>
        <w:t xml:space="preserve">, please message me through the </w:t>
      </w:r>
      <w:r>
        <w:rPr>
          <w:rFonts w:ascii="Arial" w:hAnsi="Arial" w:cs="Arial"/>
        </w:rPr>
        <w:t>Canvas messages or email.</w:t>
      </w:r>
      <w:r w:rsidR="00982BC3">
        <w:rPr>
          <w:rFonts w:ascii="Arial" w:hAnsi="Arial" w:cs="Arial"/>
        </w:rPr>
        <w:t xml:space="preserve"> </w:t>
      </w:r>
      <w:r w:rsidRPr="002B5E96">
        <w:rPr>
          <w:rFonts w:ascii="Arial" w:hAnsi="Arial" w:cs="Arial"/>
        </w:rPr>
        <w:t xml:space="preserve">I will respond to your email within 18 hours during the week and 36 hours on the weekends. Grades will be posted for assignments within </w:t>
      </w:r>
      <w:r>
        <w:rPr>
          <w:rFonts w:ascii="Arial" w:hAnsi="Arial" w:cs="Arial"/>
        </w:rPr>
        <w:t>one week after they are submitted</w:t>
      </w:r>
      <w:r w:rsidRPr="002B5E96">
        <w:rPr>
          <w:rFonts w:ascii="Arial" w:hAnsi="Arial" w:cs="Arial"/>
        </w:rPr>
        <w:t>.</w:t>
      </w:r>
    </w:p>
    <w:p w14:paraId="2D8C8867" w14:textId="77777777" w:rsidR="007E5108" w:rsidRPr="009A1BA0" w:rsidRDefault="007E5108" w:rsidP="007E5108">
      <w:pPr>
        <w:pStyle w:val="Heading2"/>
      </w:pPr>
      <w:r w:rsidRPr="009A1BA0">
        <w:t xml:space="preserve">Course Description </w:t>
      </w:r>
    </w:p>
    <w:p w14:paraId="44BF285B" w14:textId="7368B16C" w:rsidR="00CB68C1" w:rsidRPr="00B6114C" w:rsidRDefault="00B6114C" w:rsidP="00B6114C">
      <w:r w:rsidRPr="00B6114C">
        <w:rPr>
          <w:rFonts w:ascii="Arial" w:hAnsi="Arial" w:cs="Arial"/>
        </w:rPr>
        <w:t>Examination of theory and research concerning group affiliation, group standards, social perception, reference groups, and other social influences on the behavior of individuals.</w:t>
      </w:r>
      <w:r w:rsidRPr="00B6114C">
        <w:rPr>
          <w:rFonts w:ascii="Arial" w:hAnsi="Arial" w:cs="Arial"/>
        </w:rPr>
        <w:t xml:space="preserve"> </w:t>
      </w:r>
      <w:r w:rsidR="007E5108" w:rsidRPr="002B5E96">
        <w:rPr>
          <w:rFonts w:ascii="Arial" w:hAnsi="Arial" w:cs="Arial"/>
        </w:rPr>
        <w:t>Topics include the self and society, attitudes and attitude change, social perception, attraction and love, aggression and violence, and group dynamics. Social psychology seeks to understand the nature and causes of individual behavior and thought in social situations. This course is designed for anyone interested in understanding the effects of the social environment upon the human organism. The course will help us understand our behavior and ourselves as we interact with one another in the social environment. For detailed information</w:t>
      </w:r>
      <w:r>
        <w:rPr>
          <w:rFonts w:ascii="Arial" w:hAnsi="Arial" w:cs="Arial"/>
        </w:rPr>
        <w:t>,</w:t>
      </w:r>
      <w:r w:rsidR="007E5108" w:rsidRPr="002B5E96">
        <w:rPr>
          <w:rFonts w:ascii="Arial" w:hAnsi="Arial" w:cs="Arial"/>
        </w:rPr>
        <w:t xml:space="preserve"> you can </w:t>
      </w:r>
      <w:r w:rsidR="007E5108" w:rsidRPr="00CB68C1">
        <w:rPr>
          <w:rFonts w:ascii="Arial" w:hAnsi="Arial" w:cs="Arial"/>
        </w:rPr>
        <w:t xml:space="preserve">access our department </w:t>
      </w:r>
      <w:r w:rsidR="00CB68C1" w:rsidRPr="00CB68C1">
        <w:rPr>
          <w:rFonts w:ascii="Arial" w:hAnsi="Arial" w:cs="Arial"/>
        </w:rPr>
        <w:t xml:space="preserve">via </w:t>
      </w:r>
      <w:hyperlink r:id="rId7" w:history="1">
        <w:r w:rsidR="00CB68C1" w:rsidRPr="00CB68C1">
          <w:rPr>
            <w:rStyle w:val="Hyperlink"/>
            <w:rFonts w:ascii="Arial" w:hAnsi="Arial" w:cs="Arial"/>
          </w:rPr>
          <w:t>https://www.csub.edu/psychology/undergraduateprograms/index.html</w:t>
        </w:r>
      </w:hyperlink>
    </w:p>
    <w:p w14:paraId="03599B88" w14:textId="563C0D0F" w:rsidR="007E5108" w:rsidRPr="007D5F2F" w:rsidRDefault="007E5108" w:rsidP="007E5108">
      <w:pPr>
        <w:pStyle w:val="BodyText"/>
        <w:rPr>
          <w:rFonts w:ascii="Arial" w:hAnsi="Arial" w:cs="Arial"/>
        </w:rPr>
      </w:pPr>
    </w:p>
    <w:p w14:paraId="1FB06828" w14:textId="77777777" w:rsidR="007E5108" w:rsidRDefault="007E5108" w:rsidP="007E5108">
      <w:pPr>
        <w:jc w:val="center"/>
        <w:rPr>
          <w:rFonts w:ascii="Arial" w:hAnsi="Arial" w:cs="Arial"/>
          <w:b/>
        </w:rPr>
      </w:pPr>
    </w:p>
    <w:p w14:paraId="4D987F67" w14:textId="77777777" w:rsidR="007E5108" w:rsidRPr="002B5E96" w:rsidRDefault="007E5108" w:rsidP="007E5108">
      <w:pPr>
        <w:jc w:val="center"/>
        <w:rPr>
          <w:rFonts w:ascii="Arial" w:hAnsi="Arial" w:cs="Arial"/>
          <w:b/>
        </w:rPr>
      </w:pPr>
      <w:r>
        <w:rPr>
          <w:rFonts w:ascii="Arial" w:hAnsi="Arial" w:cs="Arial"/>
          <w:b/>
        </w:rPr>
        <w:t>Psychology Department Goals</w:t>
      </w:r>
    </w:p>
    <w:p w14:paraId="6E5C6716" w14:textId="77777777" w:rsidR="007E5108" w:rsidRPr="002B5E96" w:rsidRDefault="007E5108" w:rsidP="007E5108">
      <w:pPr>
        <w:spacing w:after="0"/>
        <w:rPr>
          <w:rFonts w:ascii="Arial" w:hAnsi="Arial" w:cs="Arial"/>
          <w:u w:val="single"/>
        </w:rPr>
      </w:pPr>
      <w:r w:rsidRPr="002B5E96">
        <w:rPr>
          <w:rFonts w:ascii="Arial" w:hAnsi="Arial" w:cs="Arial"/>
          <w:u w:val="single"/>
        </w:rPr>
        <w:t>Goal 1:  Knowledge Base in Psychology</w:t>
      </w:r>
    </w:p>
    <w:p w14:paraId="69EB9A92" w14:textId="77777777" w:rsidR="007E5108" w:rsidRPr="008F6B1D" w:rsidRDefault="007E5108" w:rsidP="007E5108">
      <w:pPr>
        <w:tabs>
          <w:tab w:val="left" w:pos="720"/>
        </w:tabs>
        <w:spacing w:after="0"/>
        <w:rPr>
          <w:rFonts w:ascii="Arial" w:hAnsi="Arial" w:cs="Arial"/>
        </w:rPr>
      </w:pPr>
      <w:r w:rsidRPr="008F6B1D">
        <w:rPr>
          <w:rFonts w:ascii="Arial" w:hAnsi="Arial" w:cs="Arial"/>
        </w:rPr>
        <w:t>1.1</w:t>
      </w:r>
      <w:r w:rsidRPr="008F6B1D">
        <w:rPr>
          <w:rFonts w:ascii="Arial" w:hAnsi="Arial" w:cs="Arial"/>
        </w:rPr>
        <w:tab/>
        <w:t xml:space="preserve">Describe key concepts, principles, and overarching themes in psychology </w:t>
      </w:r>
    </w:p>
    <w:p w14:paraId="0E95BC51" w14:textId="4A31BC8F" w:rsidR="007E5108" w:rsidRPr="008F6B1D" w:rsidRDefault="007E5108" w:rsidP="007E5108">
      <w:pPr>
        <w:spacing w:after="0"/>
        <w:rPr>
          <w:rFonts w:ascii="Arial" w:hAnsi="Arial" w:cs="Arial"/>
        </w:rPr>
      </w:pPr>
      <w:r>
        <w:rPr>
          <w:rFonts w:ascii="Arial" w:hAnsi="Arial" w:cs="Arial"/>
        </w:rPr>
        <w:t>1.2</w:t>
      </w:r>
      <w:r>
        <w:rPr>
          <w:rFonts w:ascii="Arial" w:hAnsi="Arial" w:cs="Arial"/>
        </w:rPr>
        <w:tab/>
      </w:r>
      <w:r w:rsidRPr="008F6B1D">
        <w:rPr>
          <w:rFonts w:ascii="Arial" w:hAnsi="Arial" w:cs="Arial"/>
        </w:rPr>
        <w:t xml:space="preserve"> Develop a working knowledge of </w:t>
      </w:r>
      <w:r w:rsidR="00B6114C">
        <w:rPr>
          <w:rFonts w:ascii="Arial" w:hAnsi="Arial" w:cs="Arial"/>
        </w:rPr>
        <w:t>psychology's</w:t>
      </w:r>
      <w:r w:rsidRPr="008F6B1D">
        <w:rPr>
          <w:rFonts w:ascii="Arial" w:hAnsi="Arial" w:cs="Arial"/>
        </w:rPr>
        <w:t xml:space="preserve"> content domains. </w:t>
      </w:r>
    </w:p>
    <w:p w14:paraId="21662AC5" w14:textId="77777777" w:rsidR="007E5108" w:rsidRPr="002B5E96" w:rsidRDefault="007E5108" w:rsidP="007E5108">
      <w:pPr>
        <w:tabs>
          <w:tab w:val="left" w:pos="720"/>
        </w:tabs>
        <w:spacing w:after="0"/>
        <w:ind w:hanging="720"/>
        <w:rPr>
          <w:rFonts w:ascii="Arial" w:hAnsi="Arial" w:cs="Arial"/>
        </w:rPr>
      </w:pPr>
      <w:r>
        <w:rPr>
          <w:rFonts w:ascii="Arial" w:hAnsi="Arial" w:cs="Arial"/>
        </w:rPr>
        <w:tab/>
      </w:r>
      <w:r w:rsidRPr="002B5E96">
        <w:rPr>
          <w:rFonts w:ascii="Arial" w:hAnsi="Arial" w:cs="Arial"/>
        </w:rPr>
        <w:t xml:space="preserve">1.3 </w:t>
      </w:r>
      <w:r w:rsidRPr="002B5E96">
        <w:rPr>
          <w:rFonts w:ascii="Arial" w:hAnsi="Arial" w:cs="Arial"/>
        </w:rPr>
        <w:tab/>
        <w:t>Describe applications of psychology.</w:t>
      </w:r>
    </w:p>
    <w:p w14:paraId="67839C02" w14:textId="77777777" w:rsidR="007E5108" w:rsidRPr="002B5E96" w:rsidRDefault="007E5108" w:rsidP="007E5108">
      <w:pPr>
        <w:spacing w:after="0"/>
        <w:rPr>
          <w:rFonts w:ascii="Arial" w:hAnsi="Arial" w:cs="Arial"/>
          <w:u w:val="single"/>
        </w:rPr>
      </w:pPr>
      <w:r w:rsidRPr="002B5E96">
        <w:rPr>
          <w:rFonts w:ascii="Arial" w:hAnsi="Arial" w:cs="Arial"/>
          <w:u w:val="single"/>
        </w:rPr>
        <w:t>Goal 3:  Ethical and Social Responsibility in a Diverse World</w:t>
      </w:r>
    </w:p>
    <w:p w14:paraId="3F04EDC4" w14:textId="77777777" w:rsidR="007E5108" w:rsidRPr="002B5E96" w:rsidRDefault="007E5108" w:rsidP="007E5108">
      <w:pPr>
        <w:spacing w:after="0"/>
        <w:rPr>
          <w:rFonts w:ascii="Arial" w:hAnsi="Arial" w:cs="Arial"/>
        </w:rPr>
      </w:pPr>
      <w:r w:rsidRPr="002B5E96">
        <w:rPr>
          <w:rFonts w:ascii="Arial" w:hAnsi="Arial" w:cs="Arial"/>
        </w:rPr>
        <w:t xml:space="preserve">3.2 </w:t>
      </w:r>
      <w:r w:rsidRPr="002B5E96">
        <w:rPr>
          <w:rFonts w:ascii="Arial" w:hAnsi="Arial" w:cs="Arial"/>
        </w:rPr>
        <w:tab/>
        <w:t>Build and enhance interpersonal relationships.</w:t>
      </w:r>
    </w:p>
    <w:p w14:paraId="3B224767" w14:textId="77777777" w:rsidR="007E5108" w:rsidRPr="002B5E96" w:rsidRDefault="007E5108" w:rsidP="007E5108">
      <w:pPr>
        <w:spacing w:after="0"/>
        <w:rPr>
          <w:rFonts w:ascii="Arial" w:hAnsi="Arial" w:cs="Arial"/>
        </w:rPr>
      </w:pPr>
      <w:r w:rsidRPr="002B5E96">
        <w:rPr>
          <w:rFonts w:ascii="Arial" w:hAnsi="Arial" w:cs="Arial"/>
        </w:rPr>
        <w:lastRenderedPageBreak/>
        <w:t xml:space="preserve">3.3 </w:t>
      </w:r>
      <w:r w:rsidRPr="002B5E96">
        <w:rPr>
          <w:rFonts w:ascii="Arial" w:hAnsi="Arial" w:cs="Arial"/>
        </w:rPr>
        <w:tab/>
        <w:t>Adopt values that build community at local, national, and global levels.</w:t>
      </w:r>
    </w:p>
    <w:p w14:paraId="2D1A1409" w14:textId="77777777" w:rsidR="007E5108" w:rsidRPr="002B5E96" w:rsidRDefault="007E5108" w:rsidP="007E5108">
      <w:pPr>
        <w:spacing w:after="0"/>
        <w:rPr>
          <w:rFonts w:ascii="Arial" w:hAnsi="Arial" w:cs="Arial"/>
          <w:u w:val="single"/>
        </w:rPr>
      </w:pPr>
      <w:r w:rsidRPr="002B5E96">
        <w:rPr>
          <w:rFonts w:ascii="Arial" w:hAnsi="Arial" w:cs="Arial"/>
          <w:u w:val="single"/>
        </w:rPr>
        <w:t>Goal 4:  Communication</w:t>
      </w:r>
    </w:p>
    <w:p w14:paraId="5C7F5A09" w14:textId="77777777" w:rsidR="007E5108" w:rsidRPr="002B5E96" w:rsidRDefault="007E5108" w:rsidP="007E5108">
      <w:pPr>
        <w:spacing w:after="0"/>
        <w:rPr>
          <w:rFonts w:ascii="Arial" w:hAnsi="Arial" w:cs="Arial"/>
        </w:rPr>
      </w:pPr>
      <w:r w:rsidRPr="002B5E96">
        <w:rPr>
          <w:rFonts w:ascii="Arial" w:hAnsi="Arial" w:cs="Arial"/>
        </w:rPr>
        <w:t xml:space="preserve">4.1 </w:t>
      </w:r>
      <w:r w:rsidRPr="002B5E96">
        <w:rPr>
          <w:rFonts w:ascii="Arial" w:hAnsi="Arial" w:cs="Arial"/>
        </w:rPr>
        <w:tab/>
        <w:t>Demonstrate effective writing for different purposes.</w:t>
      </w:r>
    </w:p>
    <w:p w14:paraId="1CADF106" w14:textId="77777777" w:rsidR="007E5108" w:rsidRPr="002B5E96" w:rsidRDefault="007E5108" w:rsidP="007E5108">
      <w:pPr>
        <w:spacing w:after="0"/>
        <w:rPr>
          <w:rFonts w:ascii="Arial" w:hAnsi="Arial" w:cs="Arial"/>
        </w:rPr>
      </w:pPr>
      <w:r w:rsidRPr="002B5E96">
        <w:rPr>
          <w:rFonts w:ascii="Arial" w:hAnsi="Arial" w:cs="Arial"/>
        </w:rPr>
        <w:t xml:space="preserve">4.2 </w:t>
      </w:r>
      <w:r w:rsidRPr="002B5E96">
        <w:rPr>
          <w:rFonts w:ascii="Arial" w:hAnsi="Arial" w:cs="Arial"/>
        </w:rPr>
        <w:tab/>
        <w:t>Exhibit effective presentation skills for different purposes.</w:t>
      </w:r>
    </w:p>
    <w:p w14:paraId="58044048" w14:textId="77777777" w:rsidR="007E5108" w:rsidRPr="002B5E96" w:rsidRDefault="007E5108" w:rsidP="007E5108">
      <w:pPr>
        <w:spacing w:after="0"/>
        <w:rPr>
          <w:rFonts w:ascii="Arial" w:hAnsi="Arial" w:cs="Arial"/>
        </w:rPr>
      </w:pPr>
      <w:r w:rsidRPr="002B5E96">
        <w:rPr>
          <w:rFonts w:ascii="Arial" w:hAnsi="Arial" w:cs="Arial"/>
        </w:rPr>
        <w:t xml:space="preserve">4.3 </w:t>
      </w:r>
      <w:r w:rsidRPr="002B5E96">
        <w:rPr>
          <w:rFonts w:ascii="Arial" w:hAnsi="Arial" w:cs="Arial"/>
        </w:rPr>
        <w:tab/>
        <w:t>Interact effectively with others.</w:t>
      </w:r>
    </w:p>
    <w:p w14:paraId="3622E079" w14:textId="77777777" w:rsidR="007E5108" w:rsidRPr="002B5E96" w:rsidRDefault="007E5108" w:rsidP="007E5108">
      <w:pPr>
        <w:spacing w:after="0"/>
        <w:rPr>
          <w:rFonts w:ascii="Arial" w:hAnsi="Arial" w:cs="Arial"/>
          <w:u w:val="single"/>
        </w:rPr>
      </w:pPr>
      <w:r w:rsidRPr="002B5E96">
        <w:rPr>
          <w:rFonts w:ascii="Arial" w:hAnsi="Arial" w:cs="Arial"/>
          <w:u w:val="single"/>
        </w:rPr>
        <w:t>Goal 5:  Professional Development</w:t>
      </w:r>
    </w:p>
    <w:p w14:paraId="730A6562" w14:textId="77777777" w:rsidR="007E5108" w:rsidRPr="002B5E96" w:rsidRDefault="007E5108" w:rsidP="007E5108">
      <w:pPr>
        <w:spacing w:after="0"/>
        <w:rPr>
          <w:rFonts w:ascii="Arial" w:hAnsi="Arial" w:cs="Arial"/>
        </w:rPr>
      </w:pPr>
      <w:r w:rsidRPr="002B5E96">
        <w:rPr>
          <w:rFonts w:ascii="Arial" w:hAnsi="Arial" w:cs="Arial"/>
        </w:rPr>
        <w:t xml:space="preserve">5.3 </w:t>
      </w:r>
      <w:r w:rsidRPr="002B5E96">
        <w:rPr>
          <w:rFonts w:ascii="Arial" w:hAnsi="Arial" w:cs="Arial"/>
        </w:rPr>
        <w:tab/>
        <w:t>Refine project-management skills.</w:t>
      </w:r>
    </w:p>
    <w:p w14:paraId="70E0623A" w14:textId="77777777" w:rsidR="007E5108" w:rsidRPr="002B5E96" w:rsidRDefault="007E5108" w:rsidP="007E5108">
      <w:pPr>
        <w:spacing w:after="0"/>
        <w:rPr>
          <w:rFonts w:ascii="Arial" w:hAnsi="Arial" w:cs="Arial"/>
        </w:rPr>
      </w:pPr>
      <w:r w:rsidRPr="002B5E96">
        <w:rPr>
          <w:rFonts w:ascii="Arial" w:hAnsi="Arial" w:cs="Arial"/>
        </w:rPr>
        <w:t xml:space="preserve">5.4 </w:t>
      </w:r>
      <w:r w:rsidRPr="002B5E96">
        <w:rPr>
          <w:rFonts w:ascii="Arial" w:hAnsi="Arial" w:cs="Arial"/>
        </w:rPr>
        <w:tab/>
        <w:t>Enhance teamwork capacity.</w:t>
      </w:r>
    </w:p>
    <w:p w14:paraId="6B252E33" w14:textId="77777777" w:rsidR="007E5108" w:rsidRPr="002B5E96" w:rsidRDefault="007E5108" w:rsidP="007E5108">
      <w:pPr>
        <w:pStyle w:val="BodyText"/>
        <w:rPr>
          <w:rFonts w:ascii="Arial" w:hAnsi="Arial" w:cs="Arial"/>
        </w:rPr>
      </w:pPr>
    </w:p>
    <w:p w14:paraId="0C6A405C" w14:textId="77777777" w:rsidR="007E5108" w:rsidRPr="002B5E96" w:rsidRDefault="007E5108" w:rsidP="007E5108">
      <w:pPr>
        <w:pStyle w:val="BodyText"/>
        <w:jc w:val="center"/>
        <w:rPr>
          <w:rFonts w:ascii="Arial" w:hAnsi="Arial" w:cs="Arial"/>
        </w:rPr>
      </w:pPr>
      <w:r>
        <w:rPr>
          <w:rFonts w:ascii="Arial" w:hAnsi="Arial" w:cs="Arial"/>
          <w:b/>
        </w:rPr>
        <w:t>Student Learning Objectives</w:t>
      </w:r>
    </w:p>
    <w:p w14:paraId="6333B734" w14:textId="77777777" w:rsidR="007E5108" w:rsidRPr="002B5E96" w:rsidRDefault="007E5108" w:rsidP="007E5108">
      <w:pPr>
        <w:pStyle w:val="CommentText"/>
        <w:numPr>
          <w:ilvl w:val="0"/>
          <w:numId w:val="1"/>
        </w:numPr>
        <w:tabs>
          <w:tab w:val="left" w:pos="720"/>
        </w:tabs>
        <w:ind w:left="720" w:hanging="720"/>
        <w:rPr>
          <w:rFonts w:ascii="Arial" w:hAnsi="Arial" w:cs="Arial"/>
          <w:sz w:val="24"/>
          <w:szCs w:val="24"/>
        </w:rPr>
      </w:pPr>
      <w:r w:rsidRPr="002B5E96">
        <w:rPr>
          <w:rFonts w:ascii="Arial" w:hAnsi="Arial" w:cs="Arial"/>
          <w:sz w:val="24"/>
          <w:szCs w:val="24"/>
        </w:rPr>
        <w:t>Explain how people and social situations influence individuals.</w:t>
      </w:r>
      <w:r>
        <w:rPr>
          <w:rFonts w:ascii="Arial" w:hAnsi="Arial" w:cs="Arial"/>
          <w:sz w:val="24"/>
          <w:szCs w:val="24"/>
        </w:rPr>
        <w:t xml:space="preserve"> (Goals: 1.1, 1.2, </w:t>
      </w:r>
      <w:r w:rsidRPr="002B5E96">
        <w:rPr>
          <w:rFonts w:ascii="Arial" w:hAnsi="Arial" w:cs="Arial"/>
          <w:sz w:val="24"/>
          <w:szCs w:val="24"/>
        </w:rPr>
        <w:t>1.3)</w:t>
      </w:r>
    </w:p>
    <w:p w14:paraId="52081F0E" w14:textId="77777777" w:rsidR="007E5108" w:rsidRPr="002B5E96" w:rsidRDefault="007E5108" w:rsidP="007E5108">
      <w:pPr>
        <w:pStyle w:val="CommentText"/>
        <w:numPr>
          <w:ilvl w:val="0"/>
          <w:numId w:val="1"/>
        </w:numPr>
        <w:tabs>
          <w:tab w:val="left" w:pos="720"/>
          <w:tab w:val="left" w:pos="810"/>
        </w:tabs>
        <w:ind w:left="720" w:hanging="720"/>
        <w:rPr>
          <w:rFonts w:ascii="Arial" w:hAnsi="Arial" w:cs="Arial"/>
          <w:sz w:val="24"/>
          <w:szCs w:val="24"/>
        </w:rPr>
      </w:pPr>
      <w:r w:rsidRPr="002B5E96">
        <w:rPr>
          <w:rFonts w:ascii="Arial" w:hAnsi="Arial" w:cs="Arial"/>
          <w:sz w:val="24"/>
          <w:szCs w:val="24"/>
        </w:rPr>
        <w:t>Evaluate major theories in social psychology. (Goals: 1.1, 1.2, 1.3)</w:t>
      </w:r>
    </w:p>
    <w:p w14:paraId="1C9C3BC6" w14:textId="0875E633" w:rsidR="007E5108" w:rsidRPr="002B5E96" w:rsidRDefault="007E5108" w:rsidP="007E5108">
      <w:pPr>
        <w:pStyle w:val="CommentText"/>
        <w:numPr>
          <w:ilvl w:val="0"/>
          <w:numId w:val="1"/>
        </w:numPr>
        <w:tabs>
          <w:tab w:val="left" w:pos="720"/>
        </w:tabs>
        <w:ind w:left="720" w:hanging="720"/>
        <w:rPr>
          <w:rFonts w:ascii="Arial" w:hAnsi="Arial" w:cs="Arial"/>
          <w:sz w:val="24"/>
          <w:szCs w:val="24"/>
        </w:rPr>
      </w:pPr>
      <w:r w:rsidRPr="002B5E96">
        <w:rPr>
          <w:rFonts w:ascii="Arial" w:hAnsi="Arial" w:cs="Arial"/>
          <w:sz w:val="24"/>
          <w:szCs w:val="24"/>
        </w:rPr>
        <w:t xml:space="preserve">Describe the scientific method as </w:t>
      </w:r>
      <w:r w:rsidR="00982BC3">
        <w:rPr>
          <w:rFonts w:ascii="Arial" w:hAnsi="Arial" w:cs="Arial"/>
          <w:sz w:val="24"/>
          <w:szCs w:val="24"/>
        </w:rPr>
        <w:t>social psychologists use it</w:t>
      </w:r>
      <w:r w:rsidRPr="002B5E96">
        <w:rPr>
          <w:rFonts w:ascii="Arial" w:hAnsi="Arial" w:cs="Arial"/>
          <w:sz w:val="24"/>
          <w:szCs w:val="24"/>
        </w:rPr>
        <w:t>.</w:t>
      </w:r>
      <w:r>
        <w:rPr>
          <w:rFonts w:ascii="Arial" w:hAnsi="Arial" w:cs="Arial"/>
          <w:sz w:val="24"/>
          <w:szCs w:val="24"/>
        </w:rPr>
        <w:t xml:space="preserve"> (Goals: 1.1, </w:t>
      </w:r>
      <w:r w:rsidRPr="002B5E96">
        <w:rPr>
          <w:rFonts w:ascii="Arial" w:hAnsi="Arial" w:cs="Arial"/>
          <w:sz w:val="24"/>
          <w:szCs w:val="24"/>
        </w:rPr>
        <w:t>1.2, 1.3)</w:t>
      </w:r>
    </w:p>
    <w:p w14:paraId="30ADCCAF" w14:textId="77777777" w:rsidR="007E5108" w:rsidRPr="002B5E96" w:rsidRDefault="007E5108" w:rsidP="007E5108">
      <w:pPr>
        <w:pStyle w:val="CommentText"/>
        <w:numPr>
          <w:ilvl w:val="0"/>
          <w:numId w:val="1"/>
        </w:numPr>
        <w:tabs>
          <w:tab w:val="left" w:pos="720"/>
          <w:tab w:val="left" w:pos="900"/>
        </w:tabs>
        <w:ind w:left="720" w:hanging="720"/>
        <w:rPr>
          <w:rFonts w:ascii="Arial" w:hAnsi="Arial" w:cs="Arial"/>
          <w:sz w:val="24"/>
          <w:szCs w:val="24"/>
        </w:rPr>
      </w:pPr>
      <w:r w:rsidRPr="002B5E96">
        <w:rPr>
          <w:rFonts w:ascii="Arial" w:hAnsi="Arial" w:cs="Arial"/>
          <w:sz w:val="24"/>
          <w:szCs w:val="24"/>
        </w:rPr>
        <w:t>Name important classic studies in social psychology by identifying researcher and study findings. (Goals: 1.1, 1.2, 1.3)</w:t>
      </w:r>
    </w:p>
    <w:p w14:paraId="1692206E" w14:textId="3DAA3F83" w:rsidR="007E5108" w:rsidRPr="002B5E96" w:rsidRDefault="007E5108" w:rsidP="007E5108">
      <w:pPr>
        <w:numPr>
          <w:ilvl w:val="0"/>
          <w:numId w:val="1"/>
        </w:numPr>
        <w:tabs>
          <w:tab w:val="left" w:pos="720"/>
          <w:tab w:val="left" w:pos="810"/>
        </w:tabs>
        <w:spacing w:after="0"/>
        <w:ind w:left="720" w:hanging="720"/>
        <w:rPr>
          <w:rFonts w:ascii="Arial" w:hAnsi="Arial" w:cs="Arial"/>
        </w:rPr>
      </w:pPr>
      <w:r w:rsidRPr="002B5E96">
        <w:rPr>
          <w:rFonts w:ascii="Arial" w:hAnsi="Arial" w:cs="Arial"/>
        </w:rPr>
        <w:t xml:space="preserve">Identify and discuss theory, methodology, and conceptual evidence </w:t>
      </w:r>
      <w:r w:rsidR="00982BC3">
        <w:rPr>
          <w:rFonts w:ascii="Arial" w:hAnsi="Arial" w:cs="Arial"/>
        </w:rPr>
        <w:t>supporting</w:t>
      </w:r>
      <w:r w:rsidRPr="002B5E96">
        <w:rPr>
          <w:rFonts w:ascii="Arial" w:hAnsi="Arial" w:cs="Arial"/>
        </w:rPr>
        <w:t xml:space="preserve"> (or against) social psychological findings. (Goals: 1.1, 1.2, 1.3)</w:t>
      </w:r>
    </w:p>
    <w:p w14:paraId="7EF2E10B" w14:textId="77777777" w:rsidR="007E5108" w:rsidRPr="002B5E96" w:rsidRDefault="007E5108" w:rsidP="007E5108">
      <w:pPr>
        <w:numPr>
          <w:ilvl w:val="0"/>
          <w:numId w:val="1"/>
        </w:numPr>
        <w:tabs>
          <w:tab w:val="left" w:pos="720"/>
          <w:tab w:val="left" w:pos="810"/>
        </w:tabs>
        <w:spacing w:after="0"/>
        <w:ind w:left="720" w:hanging="720"/>
        <w:rPr>
          <w:rFonts w:ascii="Arial" w:hAnsi="Arial" w:cs="Arial"/>
        </w:rPr>
      </w:pPr>
      <w:r w:rsidRPr="002B5E96">
        <w:rPr>
          <w:rFonts w:ascii="Arial" w:hAnsi="Arial" w:cs="Arial"/>
        </w:rPr>
        <w:t>Recognize and evaluate social psychological hypotheses of social psychological phenomena. (Goals: 1.1, 1.2, 1.3)</w:t>
      </w:r>
    </w:p>
    <w:p w14:paraId="46B04EF8" w14:textId="68F5C610" w:rsidR="007E5108" w:rsidRPr="002B5E96" w:rsidRDefault="007E5108" w:rsidP="007E5108">
      <w:pPr>
        <w:numPr>
          <w:ilvl w:val="0"/>
          <w:numId w:val="1"/>
        </w:numPr>
        <w:tabs>
          <w:tab w:val="left" w:pos="720"/>
          <w:tab w:val="left" w:pos="810"/>
        </w:tabs>
        <w:spacing w:after="0"/>
        <w:ind w:left="720" w:hanging="720"/>
        <w:rPr>
          <w:rFonts w:ascii="Arial" w:hAnsi="Arial" w:cs="Arial"/>
        </w:rPr>
      </w:pPr>
      <w:r w:rsidRPr="002B5E96">
        <w:rPr>
          <w:rFonts w:ascii="Arial" w:hAnsi="Arial" w:cs="Arial"/>
        </w:rPr>
        <w:t>Detect major parts of a published empirical research paper, critically evaluating its content.</w:t>
      </w:r>
      <w:r w:rsidR="00573829">
        <w:rPr>
          <w:rFonts w:ascii="Arial" w:hAnsi="Arial" w:cs="Arial"/>
        </w:rPr>
        <w:t xml:space="preserve"> (Goals: 1.1, 1.2)</w:t>
      </w:r>
    </w:p>
    <w:p w14:paraId="1FF1D6BE" w14:textId="0D802D25" w:rsidR="007E5108" w:rsidRPr="002B5E96" w:rsidRDefault="007E5108" w:rsidP="007E5108">
      <w:pPr>
        <w:pStyle w:val="CommentText"/>
        <w:numPr>
          <w:ilvl w:val="0"/>
          <w:numId w:val="1"/>
        </w:numPr>
        <w:tabs>
          <w:tab w:val="left" w:pos="720"/>
          <w:tab w:val="left" w:pos="810"/>
        </w:tabs>
        <w:ind w:left="720" w:hanging="720"/>
        <w:rPr>
          <w:rFonts w:ascii="Arial" w:hAnsi="Arial" w:cs="Arial"/>
          <w:sz w:val="24"/>
          <w:szCs w:val="24"/>
        </w:rPr>
      </w:pPr>
      <w:r w:rsidRPr="002B5E96">
        <w:rPr>
          <w:rFonts w:ascii="Arial" w:hAnsi="Arial" w:cs="Arial"/>
          <w:sz w:val="24"/>
          <w:szCs w:val="24"/>
        </w:rPr>
        <w:t>Apply social psychological principles and theories to everyday life. (Goals: 1.1, 1.2, 1.3, 4.1, 4.2, 4.3, 5.3, 5.4)</w:t>
      </w:r>
    </w:p>
    <w:p w14:paraId="1BC7FAE9" w14:textId="77777777" w:rsidR="007E5108" w:rsidRPr="009A1BA0" w:rsidRDefault="007E5108" w:rsidP="007E5108">
      <w:pPr>
        <w:pStyle w:val="Heading2"/>
      </w:pPr>
      <w:r w:rsidRPr="009A1BA0">
        <w:t>Required Texts/Readings (Check campus bookstore)</w:t>
      </w:r>
    </w:p>
    <w:p w14:paraId="61F185D9" w14:textId="77777777" w:rsidR="007E5108" w:rsidRPr="009A1BA0" w:rsidRDefault="007E5108" w:rsidP="007E5108">
      <w:pPr>
        <w:spacing w:after="0"/>
        <w:rPr>
          <w:rFonts w:ascii="Arial" w:hAnsi="Arial" w:cs="Arial"/>
        </w:rPr>
      </w:pPr>
      <w:r w:rsidRPr="009A1BA0">
        <w:rPr>
          <w:rFonts w:ascii="Arial" w:hAnsi="Arial" w:cs="Arial"/>
          <w:b/>
          <w:bCs/>
        </w:rPr>
        <w:t>Textbook</w:t>
      </w:r>
    </w:p>
    <w:p w14:paraId="09A8C16F" w14:textId="77777777" w:rsidR="007E5108" w:rsidRDefault="007E5108" w:rsidP="007E5108">
      <w:pPr>
        <w:rPr>
          <w:rFonts w:ascii="Arial" w:hAnsi="Arial" w:cs="Arial"/>
        </w:rPr>
      </w:pPr>
      <w:r>
        <w:rPr>
          <w:rFonts w:ascii="Arial" w:hAnsi="Arial" w:cs="Arial"/>
        </w:rPr>
        <w:t>Stanger</w:t>
      </w:r>
      <w:r w:rsidRPr="009A1BA0">
        <w:rPr>
          <w:rFonts w:ascii="Arial" w:hAnsi="Arial" w:cs="Arial"/>
        </w:rPr>
        <w:t xml:space="preserve">, </w:t>
      </w:r>
      <w:r>
        <w:rPr>
          <w:rFonts w:ascii="Arial" w:hAnsi="Arial" w:cs="Arial"/>
        </w:rPr>
        <w:t>C</w:t>
      </w:r>
      <w:r w:rsidRPr="009A1BA0">
        <w:rPr>
          <w:rFonts w:ascii="Arial" w:hAnsi="Arial" w:cs="Arial"/>
        </w:rPr>
        <w:t xml:space="preserve">. </w:t>
      </w:r>
      <w:r>
        <w:rPr>
          <w:rFonts w:ascii="Arial" w:hAnsi="Arial" w:cs="Arial"/>
          <w:i/>
        </w:rPr>
        <w:t>Principles of social psychology</w:t>
      </w:r>
      <w:r w:rsidRPr="009A1BA0">
        <w:rPr>
          <w:rFonts w:ascii="Arial" w:hAnsi="Arial" w:cs="Arial"/>
        </w:rPr>
        <w:t xml:space="preserve">. </w:t>
      </w:r>
      <w:proofErr w:type="spellStart"/>
      <w:r>
        <w:rPr>
          <w:rFonts w:ascii="Arial" w:hAnsi="Arial" w:cs="Arial"/>
        </w:rPr>
        <w:t>BCcampus</w:t>
      </w:r>
      <w:proofErr w:type="spellEnd"/>
      <w:r>
        <w:rPr>
          <w:rFonts w:ascii="Arial" w:hAnsi="Arial" w:cs="Arial"/>
        </w:rPr>
        <w:t xml:space="preserve"> Open Education.</w:t>
      </w:r>
    </w:p>
    <w:p w14:paraId="2A116C82" w14:textId="77777777" w:rsidR="007E5108" w:rsidRDefault="00217568" w:rsidP="007E5108">
      <w:pPr>
        <w:spacing w:after="0"/>
        <w:rPr>
          <w:rFonts w:ascii="Arial" w:hAnsi="Arial" w:cs="Arial"/>
        </w:rPr>
      </w:pPr>
      <w:hyperlink r:id="rId8" w:history="1">
        <w:r w:rsidR="007E5108" w:rsidRPr="001A6A02">
          <w:rPr>
            <w:rStyle w:val="Hyperlink"/>
            <w:rFonts w:ascii="Arial" w:hAnsi="Arial" w:cs="Arial"/>
          </w:rPr>
          <w:t>https://opentextbc.ca/socialpsychology/</w:t>
        </w:r>
      </w:hyperlink>
    </w:p>
    <w:p w14:paraId="797C7F01" w14:textId="77777777" w:rsidR="007E5108" w:rsidRDefault="007E5108" w:rsidP="007E5108">
      <w:pPr>
        <w:spacing w:after="0"/>
        <w:rPr>
          <w:rFonts w:ascii="Arial" w:hAnsi="Arial" w:cs="Arial"/>
        </w:rPr>
      </w:pPr>
    </w:p>
    <w:p w14:paraId="38214A04" w14:textId="77777777" w:rsidR="007E5108" w:rsidRPr="009A1BA0" w:rsidRDefault="007E5108" w:rsidP="007E5108">
      <w:pPr>
        <w:spacing w:after="0"/>
        <w:rPr>
          <w:rFonts w:ascii="Arial" w:hAnsi="Arial" w:cs="Arial"/>
        </w:rPr>
      </w:pPr>
      <w:r w:rsidRPr="009A1BA0">
        <w:rPr>
          <w:rFonts w:ascii="Arial" w:hAnsi="Arial" w:cs="Arial"/>
          <w:b/>
          <w:bCs/>
        </w:rPr>
        <w:t xml:space="preserve">Other </w:t>
      </w:r>
      <w:r>
        <w:rPr>
          <w:rFonts w:ascii="Arial" w:hAnsi="Arial" w:cs="Arial"/>
          <w:b/>
          <w:bCs/>
        </w:rPr>
        <w:t xml:space="preserve">required </w:t>
      </w:r>
      <w:r w:rsidRPr="009A1BA0">
        <w:rPr>
          <w:rFonts w:ascii="Arial" w:hAnsi="Arial" w:cs="Arial"/>
          <w:b/>
          <w:bCs/>
        </w:rPr>
        <w:t>readings</w:t>
      </w:r>
    </w:p>
    <w:p w14:paraId="702150A5" w14:textId="7ABCA3FC" w:rsidR="007E5108" w:rsidRPr="009A1BA0" w:rsidRDefault="007E5108" w:rsidP="007E5108">
      <w:pPr>
        <w:rPr>
          <w:rFonts w:ascii="Arial" w:hAnsi="Arial" w:cs="Arial"/>
        </w:rPr>
      </w:pPr>
      <w:r w:rsidRPr="009A1BA0">
        <w:rPr>
          <w:rFonts w:ascii="Arial" w:hAnsi="Arial" w:cs="Arial"/>
        </w:rPr>
        <w:t xml:space="preserve">Additional </w:t>
      </w:r>
      <w:r>
        <w:rPr>
          <w:rFonts w:ascii="Arial" w:hAnsi="Arial" w:cs="Arial"/>
        </w:rPr>
        <w:t xml:space="preserve">Required </w:t>
      </w:r>
      <w:r w:rsidRPr="009A1BA0">
        <w:rPr>
          <w:rFonts w:ascii="Arial" w:hAnsi="Arial" w:cs="Arial"/>
        </w:rPr>
        <w:t>Readings</w:t>
      </w:r>
      <w:r>
        <w:rPr>
          <w:rFonts w:ascii="Arial" w:hAnsi="Arial" w:cs="Arial"/>
        </w:rPr>
        <w:t xml:space="preserve"> and Required Supplemental Materials</w:t>
      </w:r>
      <w:r w:rsidRPr="009A1BA0">
        <w:rPr>
          <w:rFonts w:ascii="Arial" w:hAnsi="Arial" w:cs="Arial"/>
        </w:rPr>
        <w:t xml:space="preserve"> will be available on </w:t>
      </w:r>
      <w:r w:rsidR="00022B75">
        <w:rPr>
          <w:rFonts w:ascii="Arial" w:hAnsi="Arial" w:cs="Arial"/>
        </w:rPr>
        <w:t>Canvas</w:t>
      </w:r>
      <w:r>
        <w:rPr>
          <w:rFonts w:ascii="Arial" w:hAnsi="Arial" w:cs="Arial"/>
        </w:rPr>
        <w:t>, and you are responsible for all material.</w:t>
      </w:r>
    </w:p>
    <w:p w14:paraId="491FB7F0" w14:textId="77777777" w:rsidR="007E5108" w:rsidRPr="009A1BA0" w:rsidRDefault="007E5108" w:rsidP="007E5108">
      <w:pPr>
        <w:spacing w:after="0"/>
        <w:rPr>
          <w:rFonts w:ascii="Arial" w:hAnsi="Arial" w:cs="Arial"/>
        </w:rPr>
      </w:pPr>
      <w:r w:rsidRPr="009A1BA0">
        <w:rPr>
          <w:rFonts w:ascii="Arial" w:hAnsi="Arial" w:cs="Arial"/>
          <w:b/>
          <w:bCs/>
        </w:rPr>
        <w:t>Other equipment requirements</w:t>
      </w:r>
    </w:p>
    <w:p w14:paraId="60E03E8A" w14:textId="12F4CA21" w:rsidR="007E5108" w:rsidRPr="009A1BA0" w:rsidRDefault="00982BC3" w:rsidP="007E5108">
      <w:pPr>
        <w:rPr>
          <w:rFonts w:ascii="Arial" w:hAnsi="Arial" w:cs="Arial"/>
        </w:rPr>
      </w:pPr>
      <w:r>
        <w:rPr>
          <w:rFonts w:ascii="Arial" w:hAnsi="Arial" w:cs="Arial"/>
        </w:rPr>
        <w:t>Your computer must have</w:t>
      </w:r>
      <w:r w:rsidR="007E5108" w:rsidRPr="009A1BA0">
        <w:rPr>
          <w:rFonts w:ascii="Arial" w:hAnsi="Arial" w:cs="Arial"/>
        </w:rPr>
        <w:t xml:space="preserve"> the latest version of </w:t>
      </w:r>
      <w:hyperlink r:id="rId9" w:tgtFrame="_blank" w:history="1">
        <w:r w:rsidR="007E5108" w:rsidRPr="009A1BA0">
          <w:rPr>
            <w:rFonts w:ascii="Arial" w:hAnsi="Arial" w:cs="Arial"/>
            <w:color w:val="0000FF"/>
            <w:u w:val="single"/>
          </w:rPr>
          <w:t>Adobe Acrobat</w:t>
        </w:r>
      </w:hyperlink>
      <w:r w:rsidR="007E5108" w:rsidRPr="009A1BA0">
        <w:rPr>
          <w:rFonts w:ascii="Arial" w:hAnsi="Arial" w:cs="Arial"/>
        </w:rPr>
        <w:t xml:space="preserve">, </w:t>
      </w:r>
      <w:hyperlink r:id="rId10" w:tgtFrame="_blank" w:history="1">
        <w:r w:rsidR="007E5108" w:rsidRPr="009A1BA0">
          <w:rPr>
            <w:rFonts w:ascii="Arial" w:hAnsi="Arial" w:cs="Arial"/>
            <w:color w:val="0000FF"/>
            <w:u w:val="single"/>
          </w:rPr>
          <w:t>Shockwave Flash</w:t>
        </w:r>
      </w:hyperlink>
      <w:r w:rsidR="007E5108" w:rsidRPr="009A1BA0">
        <w:rPr>
          <w:rFonts w:ascii="Arial" w:hAnsi="Arial" w:cs="Arial"/>
        </w:rPr>
        <w:t xml:space="preserve">, Silverlight, </w:t>
      </w:r>
      <w:hyperlink r:id="rId11" w:tgtFrame="_blank" w:history="1">
        <w:r w:rsidR="007E5108" w:rsidRPr="009A1BA0">
          <w:rPr>
            <w:rFonts w:ascii="Arial" w:hAnsi="Arial" w:cs="Arial"/>
            <w:color w:val="0000FF"/>
            <w:u w:val="single"/>
          </w:rPr>
          <w:t>Quicktime</w:t>
        </w:r>
      </w:hyperlink>
      <w:r w:rsidR="007E5108" w:rsidRPr="009A1BA0">
        <w:rPr>
          <w:rFonts w:ascii="Arial" w:hAnsi="Arial" w:cs="Arial"/>
        </w:rPr>
        <w:t xml:space="preserve">. If these </w:t>
      </w:r>
      <w:r>
        <w:rPr>
          <w:rFonts w:ascii="Arial" w:hAnsi="Arial" w:cs="Arial"/>
        </w:rPr>
        <w:t xml:space="preserve">applications </w:t>
      </w:r>
      <w:r w:rsidR="007E5108" w:rsidRPr="009A1BA0">
        <w:rPr>
          <w:rFonts w:ascii="Arial" w:hAnsi="Arial" w:cs="Arial"/>
        </w:rPr>
        <w:t>are already installed, make sure the plugins are up to date. The following can guide you to whether you need updates (</w:t>
      </w:r>
      <w:hyperlink r:id="rId12" w:history="1">
        <w:r w:rsidR="007E5108" w:rsidRPr="009A1BA0">
          <w:rPr>
            <w:rFonts w:ascii="Arial" w:hAnsi="Arial" w:cs="Arial"/>
            <w:color w:val="0000FF"/>
            <w:u w:val="single"/>
          </w:rPr>
          <w:t>https://www.mozilla.org/en-US/plugincheck/</w:t>
        </w:r>
      </w:hyperlink>
      <w:r w:rsidR="007E5108" w:rsidRPr="009A1BA0">
        <w:rPr>
          <w:rFonts w:ascii="Arial" w:hAnsi="Arial" w:cs="Arial"/>
        </w:rPr>
        <w:t>).</w:t>
      </w:r>
    </w:p>
    <w:p w14:paraId="15CC117F" w14:textId="387450DC" w:rsidR="007E5108" w:rsidRPr="009A1BA0" w:rsidRDefault="007E5108" w:rsidP="007E5108">
      <w:pPr>
        <w:pStyle w:val="Heading2"/>
      </w:pPr>
      <w:r w:rsidRPr="009A1BA0">
        <w:lastRenderedPageBreak/>
        <w:t xml:space="preserve">Online Course on </w:t>
      </w:r>
      <w:r w:rsidR="00022B75">
        <w:t>Canvas</w:t>
      </w:r>
    </w:p>
    <w:p w14:paraId="488FFB35" w14:textId="210A373F" w:rsidR="00343FE7" w:rsidRPr="002B5E96" w:rsidRDefault="00343FE7" w:rsidP="00343FE7">
      <w:pPr>
        <w:rPr>
          <w:rFonts w:ascii="Arial" w:hAnsi="Arial" w:cs="Arial"/>
        </w:rPr>
      </w:pPr>
      <w:r w:rsidRPr="002B5E96">
        <w:rPr>
          <w:rFonts w:ascii="Arial" w:hAnsi="Arial" w:cs="Arial"/>
        </w:rPr>
        <w:t xml:space="preserve">This is an </w:t>
      </w:r>
      <w:r w:rsidR="00982BC3">
        <w:rPr>
          <w:rFonts w:ascii="Arial" w:hAnsi="Arial" w:cs="Arial"/>
        </w:rPr>
        <w:t>o</w:t>
      </w:r>
      <w:r w:rsidRPr="002B5E96">
        <w:rPr>
          <w:rFonts w:ascii="Arial" w:hAnsi="Arial" w:cs="Arial"/>
        </w:rPr>
        <w:t xml:space="preserve">nline </w:t>
      </w:r>
      <w:r w:rsidR="00982BC3">
        <w:rPr>
          <w:rFonts w:ascii="Arial" w:hAnsi="Arial" w:cs="Arial"/>
        </w:rPr>
        <w:t>asynchronous c</w:t>
      </w:r>
      <w:r w:rsidRPr="002B5E96">
        <w:rPr>
          <w:rFonts w:ascii="Arial" w:hAnsi="Arial" w:cs="Arial"/>
        </w:rPr>
        <w:t>ourse; therefore, you are</w:t>
      </w:r>
      <w:r>
        <w:rPr>
          <w:rFonts w:ascii="Arial" w:hAnsi="Arial" w:cs="Arial"/>
        </w:rPr>
        <w:t xml:space="preserve"> required to complete online </w:t>
      </w:r>
      <w:r w:rsidRPr="002B5E96">
        <w:rPr>
          <w:rFonts w:ascii="Arial" w:hAnsi="Arial" w:cs="Arial"/>
        </w:rPr>
        <w:t>assignment</w:t>
      </w:r>
      <w:r>
        <w:rPr>
          <w:rFonts w:ascii="Arial" w:hAnsi="Arial" w:cs="Arial"/>
        </w:rPr>
        <w:t>s</w:t>
      </w:r>
      <w:r w:rsidRPr="002B5E96">
        <w:rPr>
          <w:rFonts w:ascii="Arial" w:hAnsi="Arial" w:cs="Arial"/>
        </w:rPr>
        <w:t xml:space="preserve"> at their scheduled times. There are no physical meetings</w:t>
      </w:r>
      <w:r>
        <w:rPr>
          <w:rFonts w:ascii="Arial" w:hAnsi="Arial" w:cs="Arial"/>
        </w:rPr>
        <w:t xml:space="preserve">. </w:t>
      </w:r>
      <w:r w:rsidRPr="002B5E96">
        <w:rPr>
          <w:rFonts w:ascii="Arial" w:hAnsi="Arial" w:cs="Arial"/>
        </w:rPr>
        <w:t>The deadline to submit assignments will be noted on</w:t>
      </w:r>
      <w:r>
        <w:rPr>
          <w:rFonts w:ascii="Arial" w:hAnsi="Arial" w:cs="Arial"/>
        </w:rPr>
        <w:t xml:space="preserve"> </w:t>
      </w:r>
      <w:r w:rsidR="00982BC3">
        <w:rPr>
          <w:rFonts w:ascii="Arial" w:hAnsi="Arial" w:cs="Arial"/>
        </w:rPr>
        <w:t xml:space="preserve">the </w:t>
      </w:r>
      <w:r>
        <w:rPr>
          <w:rFonts w:ascii="Arial" w:hAnsi="Arial" w:cs="Arial"/>
        </w:rPr>
        <w:t>syllabus</w:t>
      </w:r>
      <w:r w:rsidRPr="002B5E96">
        <w:rPr>
          <w:rFonts w:ascii="Arial" w:hAnsi="Arial" w:cs="Arial"/>
        </w:rPr>
        <w:t>. </w:t>
      </w:r>
    </w:p>
    <w:p w14:paraId="56A50601" w14:textId="4F9C174C" w:rsidR="00343FE7" w:rsidRDefault="00343FE7" w:rsidP="00343FE7">
      <w:pPr>
        <w:rPr>
          <w:rFonts w:ascii="Arial" w:hAnsi="Arial" w:cs="Arial"/>
        </w:rPr>
      </w:pPr>
      <w:r w:rsidRPr="002B5E96">
        <w:rPr>
          <w:rFonts w:ascii="Arial" w:hAnsi="Arial" w:cs="Arial"/>
        </w:rPr>
        <w:t xml:space="preserve">For instructions on </w:t>
      </w:r>
      <w:r w:rsidR="00982BC3">
        <w:rPr>
          <w:rFonts w:ascii="Arial" w:hAnsi="Arial" w:cs="Arial"/>
        </w:rPr>
        <w:t>accessing</w:t>
      </w:r>
      <w:r w:rsidRPr="002B5E96">
        <w:rPr>
          <w:rFonts w:ascii="Arial" w:hAnsi="Arial" w:cs="Arial"/>
        </w:rPr>
        <w:t xml:space="preserve"> </w:t>
      </w:r>
      <w:r>
        <w:rPr>
          <w:rFonts w:ascii="Arial" w:hAnsi="Arial" w:cs="Arial"/>
        </w:rPr>
        <w:t>Canvas</w:t>
      </w:r>
      <w:r w:rsidRPr="002B5E96">
        <w:rPr>
          <w:rFonts w:ascii="Arial" w:hAnsi="Arial" w:cs="Arial"/>
        </w:rPr>
        <w:t>, visit the following website:</w:t>
      </w:r>
      <w:r>
        <w:rPr>
          <w:rFonts w:ascii="Arial" w:hAnsi="Arial" w:cs="Arial"/>
        </w:rPr>
        <w:t xml:space="preserve"> </w:t>
      </w:r>
      <w:hyperlink r:id="rId13" w:history="1">
        <w:r w:rsidR="00E0498A" w:rsidRPr="00DE1DFA">
          <w:rPr>
            <w:rStyle w:val="Hyperlink"/>
            <w:rFonts w:ascii="Arial" w:hAnsi="Arial" w:cs="Arial"/>
          </w:rPr>
          <w:t>http://canvas.csub.edu</w:t>
        </w:r>
      </w:hyperlink>
      <w:r>
        <w:rPr>
          <w:rFonts w:ascii="Arial" w:hAnsi="Arial" w:cs="Arial"/>
        </w:rPr>
        <w:t xml:space="preserve">. </w:t>
      </w:r>
      <w:r w:rsidRPr="002B5E96">
        <w:rPr>
          <w:rFonts w:ascii="Arial" w:hAnsi="Arial" w:cs="Arial"/>
        </w:rPr>
        <w:t xml:space="preserve">Your </w:t>
      </w:r>
      <w:r>
        <w:rPr>
          <w:rFonts w:ascii="Arial" w:hAnsi="Arial" w:cs="Arial"/>
        </w:rPr>
        <w:t xml:space="preserve">Canvas </w:t>
      </w:r>
      <w:r w:rsidR="00982BC3">
        <w:rPr>
          <w:rFonts w:ascii="Arial" w:hAnsi="Arial" w:cs="Arial"/>
        </w:rPr>
        <w:t>username</w:t>
      </w:r>
      <w:r w:rsidRPr="002B5E96">
        <w:rPr>
          <w:rFonts w:ascii="Arial" w:hAnsi="Arial" w:cs="Arial"/>
        </w:rPr>
        <w:t xml:space="preserve"> is the same as your </w:t>
      </w:r>
      <w:proofErr w:type="spellStart"/>
      <w:r w:rsidRPr="002B5E96">
        <w:rPr>
          <w:rFonts w:ascii="Arial" w:hAnsi="Arial" w:cs="Arial"/>
        </w:rPr>
        <w:t>myCSUB</w:t>
      </w:r>
      <w:proofErr w:type="spellEnd"/>
      <w:r w:rsidRPr="002B5E96">
        <w:rPr>
          <w:rFonts w:ascii="Arial" w:hAnsi="Arial" w:cs="Arial"/>
        </w:rPr>
        <w:t xml:space="preserve"> Net ID and must be entered using all lowercase letters. The default password is the last five (5) digits of your CSUB ID number. You can obtain your </w:t>
      </w:r>
      <w:proofErr w:type="spellStart"/>
      <w:r w:rsidRPr="002B5E96">
        <w:rPr>
          <w:rFonts w:ascii="Arial" w:hAnsi="Arial" w:cs="Arial"/>
        </w:rPr>
        <w:t>myCSUB</w:t>
      </w:r>
      <w:proofErr w:type="spellEnd"/>
      <w:r w:rsidRPr="002B5E96">
        <w:rPr>
          <w:rFonts w:ascii="Arial" w:hAnsi="Arial" w:cs="Arial"/>
        </w:rPr>
        <w:t xml:space="preserve"> Net ID by going to my.csub.edu and clicking the Find my Net ID </w:t>
      </w:r>
      <w:r w:rsidR="00982BC3">
        <w:rPr>
          <w:rFonts w:ascii="Arial" w:hAnsi="Arial" w:cs="Arial"/>
        </w:rPr>
        <w:t xml:space="preserve">link </w:t>
      </w:r>
      <w:r w:rsidRPr="002B5E96">
        <w:rPr>
          <w:rFonts w:ascii="Arial" w:hAnsi="Arial" w:cs="Arial"/>
        </w:rPr>
        <w:t xml:space="preserve">by using my CSUB ID number. If you cannot log in, use the Password Reset Form to have the password reset to the default. If you can log into </w:t>
      </w:r>
      <w:r>
        <w:rPr>
          <w:rFonts w:ascii="Arial" w:hAnsi="Arial" w:cs="Arial"/>
        </w:rPr>
        <w:t>Canvas</w:t>
      </w:r>
      <w:r w:rsidRPr="002B5E96">
        <w:rPr>
          <w:rFonts w:ascii="Arial" w:hAnsi="Arial" w:cs="Arial"/>
        </w:rPr>
        <w:t xml:space="preserve"> but are missing courses that you should have access to</w:t>
      </w:r>
      <w:r w:rsidR="00982BC3">
        <w:rPr>
          <w:rFonts w:ascii="Arial" w:hAnsi="Arial" w:cs="Arial"/>
        </w:rPr>
        <w:t>,</w:t>
      </w:r>
      <w:r w:rsidRPr="002B5E96">
        <w:rPr>
          <w:rFonts w:ascii="Arial" w:hAnsi="Arial" w:cs="Arial"/>
        </w:rPr>
        <w:t xml:space="preserve"> you will need to contact the instructor(s) and have them add you to the course(s). As always, if you need assistance</w:t>
      </w:r>
      <w:r w:rsidR="00982BC3">
        <w:rPr>
          <w:rFonts w:ascii="Arial" w:hAnsi="Arial" w:cs="Arial"/>
        </w:rPr>
        <w:t>,</w:t>
      </w:r>
      <w:r w:rsidRPr="002B5E96">
        <w:rPr>
          <w:rFonts w:ascii="Arial" w:hAnsi="Arial" w:cs="Arial"/>
        </w:rPr>
        <w:t xml:space="preserve"> please call E-Learning Services at 661.654.2315. Their hours of operation are Monday-Friday </w:t>
      </w:r>
      <w:r w:rsidR="00982BC3">
        <w:rPr>
          <w:rFonts w:ascii="Arial" w:hAnsi="Arial" w:cs="Arial"/>
        </w:rPr>
        <w:t>8 am5 pm</w:t>
      </w:r>
      <w:r w:rsidRPr="002B5E96">
        <w:rPr>
          <w:rFonts w:ascii="Arial" w:hAnsi="Arial" w:cs="Arial"/>
        </w:rPr>
        <w:t>.</w:t>
      </w:r>
    </w:p>
    <w:p w14:paraId="7951C2FE" w14:textId="77777777" w:rsidR="007E5108" w:rsidRPr="009A1BA0" w:rsidRDefault="007E5108" w:rsidP="007E5108">
      <w:pPr>
        <w:pStyle w:val="Heading2"/>
      </w:pPr>
      <w:r>
        <w:t>Methods of Assessment</w:t>
      </w:r>
    </w:p>
    <w:p w14:paraId="50B27053" w14:textId="1A467B05" w:rsidR="007E5108" w:rsidRDefault="00343FE7" w:rsidP="007E5108">
      <w:pPr>
        <w:rPr>
          <w:rFonts w:ascii="Arial" w:hAnsi="Arial" w:cs="Arial"/>
          <w:b/>
          <w:bCs/>
        </w:rPr>
      </w:pPr>
      <w:r>
        <w:rPr>
          <w:rFonts w:ascii="Arial" w:hAnsi="Arial" w:cs="Arial"/>
          <w:b/>
          <w:bCs/>
        </w:rPr>
        <w:t xml:space="preserve">Discussion </w:t>
      </w:r>
      <w:r w:rsidR="007E5108" w:rsidRPr="009A1BA0">
        <w:rPr>
          <w:rFonts w:ascii="Arial" w:hAnsi="Arial" w:cs="Arial"/>
          <w:b/>
          <w:bCs/>
        </w:rPr>
        <w:t>Blog</w:t>
      </w:r>
      <w:r w:rsidR="007E5108">
        <w:rPr>
          <w:rFonts w:ascii="Arial" w:hAnsi="Arial" w:cs="Arial"/>
          <w:b/>
          <w:bCs/>
        </w:rPr>
        <w:t>/Journal</w:t>
      </w:r>
      <w:r w:rsidR="007E5108" w:rsidRPr="009A1BA0">
        <w:rPr>
          <w:rFonts w:ascii="Arial" w:hAnsi="Arial" w:cs="Arial"/>
          <w:b/>
          <w:bCs/>
        </w:rPr>
        <w:t xml:space="preserve"> on </w:t>
      </w:r>
      <w:r w:rsidR="00022B75">
        <w:rPr>
          <w:rFonts w:ascii="Arial" w:hAnsi="Arial" w:cs="Arial"/>
          <w:b/>
          <w:bCs/>
        </w:rPr>
        <w:t>Canvas</w:t>
      </w:r>
      <w:r w:rsidR="007E5108" w:rsidRPr="009A1BA0">
        <w:rPr>
          <w:rFonts w:ascii="Arial" w:hAnsi="Arial" w:cs="Arial"/>
          <w:b/>
          <w:bCs/>
        </w:rPr>
        <w:t xml:space="preserve"> </w:t>
      </w:r>
      <w:r w:rsidR="007E5108">
        <w:rPr>
          <w:rFonts w:ascii="Arial" w:hAnsi="Arial" w:cs="Arial"/>
          <w:b/>
          <w:bCs/>
        </w:rPr>
        <w:t xml:space="preserve"> </w:t>
      </w:r>
    </w:p>
    <w:p w14:paraId="1E8524E4" w14:textId="1E66DC4D" w:rsidR="007E032C" w:rsidRDefault="007E032C" w:rsidP="007E032C">
      <w:pPr>
        <w:rPr>
          <w:rFonts w:ascii="Arial" w:hAnsi="Arial" w:cs="Arial"/>
        </w:rPr>
      </w:pPr>
      <w:r>
        <w:rPr>
          <w:rFonts w:ascii="Arial" w:hAnsi="Arial" w:cs="Arial"/>
        </w:rPr>
        <w:t xml:space="preserve">Discussion Blog entries </w:t>
      </w:r>
      <w:r w:rsidRPr="009A1BA0">
        <w:rPr>
          <w:rFonts w:ascii="Arial" w:hAnsi="Arial" w:cs="Arial"/>
        </w:rPr>
        <w:t xml:space="preserve">will be based on student responses to a posted discussion </w:t>
      </w:r>
      <w:proofErr w:type="gramStart"/>
      <w:r w:rsidRPr="009A1BA0">
        <w:rPr>
          <w:rFonts w:ascii="Arial" w:hAnsi="Arial" w:cs="Arial"/>
        </w:rPr>
        <w:t>question</w:t>
      </w:r>
      <w:proofErr w:type="gramEnd"/>
      <w:r w:rsidRPr="009A1BA0">
        <w:rPr>
          <w:rFonts w:ascii="Arial" w:hAnsi="Arial" w:cs="Arial"/>
        </w:rPr>
        <w:t xml:space="preserve"> or a video/video clip</w:t>
      </w:r>
      <w:r>
        <w:rPr>
          <w:rFonts w:ascii="Arial" w:hAnsi="Arial" w:cs="Arial"/>
        </w:rPr>
        <w:t>/film</w:t>
      </w:r>
      <w:r w:rsidRPr="009A1BA0">
        <w:rPr>
          <w:rFonts w:ascii="Arial" w:hAnsi="Arial" w:cs="Arial"/>
        </w:rPr>
        <w:t xml:space="preserve"> shown on </w:t>
      </w:r>
      <w:r>
        <w:rPr>
          <w:rFonts w:ascii="Arial" w:hAnsi="Arial" w:cs="Arial"/>
        </w:rPr>
        <w:t>Canvas</w:t>
      </w:r>
      <w:r w:rsidRPr="009A1BA0">
        <w:rPr>
          <w:rFonts w:ascii="Arial" w:hAnsi="Arial" w:cs="Arial"/>
        </w:rPr>
        <w:t xml:space="preserve">. Instructions for student responses will be located </w:t>
      </w:r>
      <w:r>
        <w:rPr>
          <w:rFonts w:ascii="Arial" w:hAnsi="Arial" w:cs="Arial"/>
        </w:rPr>
        <w:t>under the Discussions. The Discussion Blog</w:t>
      </w:r>
      <w:r w:rsidRPr="009A1BA0">
        <w:rPr>
          <w:rFonts w:ascii="Arial" w:hAnsi="Arial" w:cs="Arial"/>
        </w:rPr>
        <w:t xml:space="preserve"> responses </w:t>
      </w:r>
      <w:r>
        <w:rPr>
          <w:rFonts w:ascii="Arial" w:hAnsi="Arial" w:cs="Arial"/>
        </w:rPr>
        <w:t xml:space="preserve">are </w:t>
      </w:r>
      <w:r w:rsidRPr="009A1BA0">
        <w:rPr>
          <w:rFonts w:ascii="Arial" w:hAnsi="Arial" w:cs="Arial"/>
        </w:rPr>
        <w:t xml:space="preserve">geared to encourage students to </w:t>
      </w:r>
      <w:r>
        <w:rPr>
          <w:rFonts w:ascii="Arial" w:hAnsi="Arial" w:cs="Arial"/>
        </w:rPr>
        <w:t>reflect on the module material and communicate</w:t>
      </w:r>
      <w:r w:rsidRPr="009A1BA0">
        <w:rPr>
          <w:rFonts w:ascii="Arial" w:hAnsi="Arial" w:cs="Arial"/>
        </w:rPr>
        <w:t xml:space="preserve"> their thoughts and ideas </w:t>
      </w:r>
      <w:r w:rsidR="00982BC3">
        <w:rPr>
          <w:rFonts w:ascii="Arial" w:hAnsi="Arial" w:cs="Arial"/>
        </w:rPr>
        <w:t>to generate</w:t>
      </w:r>
      <w:r w:rsidRPr="009A1BA0">
        <w:rPr>
          <w:rFonts w:ascii="Arial" w:hAnsi="Arial" w:cs="Arial"/>
        </w:rPr>
        <w:t xml:space="preserve"> discussion. </w:t>
      </w:r>
      <w:r>
        <w:rPr>
          <w:rFonts w:ascii="Arial" w:hAnsi="Arial" w:cs="Arial"/>
        </w:rPr>
        <w:t>Discussion Blogs can be written or recorded. If writing a response, the discussion blog must be a minimum of 500 words, include a creative element (i.e., link, image, anything that connects to the theory/blog), and two peer responses (minimum 50 words each). You can do this in writing or by making a Video Discussion Blog (</w:t>
      </w:r>
      <w:proofErr w:type="spellStart"/>
      <w:r>
        <w:rPr>
          <w:rFonts w:ascii="Arial" w:hAnsi="Arial" w:cs="Arial"/>
        </w:rPr>
        <w:t>vLOG</w:t>
      </w:r>
      <w:proofErr w:type="spellEnd"/>
      <w:r>
        <w:rPr>
          <w:rFonts w:ascii="Arial" w:hAnsi="Arial" w:cs="Arial"/>
        </w:rPr>
        <w:t xml:space="preserve">) recording directly into Canvas using the record option (easiest!), your phone, computer, etc. Video blogs: If you do not use Canvas to record, another suggestion is to upload to a CSUB OneDrive and </w:t>
      </w:r>
      <w:r w:rsidR="00982BC3">
        <w:rPr>
          <w:rFonts w:ascii="Arial" w:hAnsi="Arial" w:cs="Arial"/>
        </w:rPr>
        <w:t>share the</w:t>
      </w:r>
      <w:r>
        <w:rPr>
          <w:rFonts w:ascii="Arial" w:hAnsi="Arial" w:cs="Arial"/>
        </w:rPr>
        <w:t xml:space="preserve"> link in the discussion blog text box. If you do a </w:t>
      </w:r>
      <w:proofErr w:type="spellStart"/>
      <w:r>
        <w:rPr>
          <w:rFonts w:ascii="Arial" w:hAnsi="Arial" w:cs="Arial"/>
        </w:rPr>
        <w:t>vLOG</w:t>
      </w:r>
      <w:proofErr w:type="spellEnd"/>
      <w:r>
        <w:rPr>
          <w:rFonts w:ascii="Arial" w:hAnsi="Arial" w:cs="Arial"/>
        </w:rPr>
        <w:t xml:space="preserve">, that is creative, and you </w:t>
      </w:r>
      <w:r w:rsidR="00B6114C">
        <w:rPr>
          <w:rFonts w:ascii="Arial" w:hAnsi="Arial" w:cs="Arial"/>
        </w:rPr>
        <w:t>don't</w:t>
      </w:r>
      <w:r>
        <w:rPr>
          <w:rFonts w:ascii="Arial" w:hAnsi="Arial" w:cs="Arial"/>
        </w:rPr>
        <w:t xml:space="preserve"> need to add an </w:t>
      </w:r>
      <w:r w:rsidR="00982BC3">
        <w:rPr>
          <w:rFonts w:ascii="Arial" w:hAnsi="Arial" w:cs="Arial"/>
        </w:rPr>
        <w:t>advice</w:t>
      </w:r>
      <w:r>
        <w:rPr>
          <w:rFonts w:ascii="Arial" w:hAnsi="Arial" w:cs="Arial"/>
        </w:rPr>
        <w:t xml:space="preserve"> element. </w:t>
      </w:r>
    </w:p>
    <w:p w14:paraId="74E4F081" w14:textId="77777777" w:rsidR="007E032C" w:rsidRDefault="007E032C" w:rsidP="007E032C">
      <w:pPr>
        <w:rPr>
          <w:rFonts w:ascii="Arial" w:hAnsi="Arial" w:cs="Arial"/>
        </w:rPr>
      </w:pPr>
      <w:r>
        <w:rPr>
          <w:rFonts w:ascii="Arial" w:hAnsi="Arial" w:cs="Arial"/>
        </w:rPr>
        <w:t xml:space="preserve">Written Journal entries will be private and will be a minimum of 1,000 words in response to a film, video, etc. Recorded journal entries: minimum: 3 minutes, maximum 5 minutes. </w:t>
      </w:r>
    </w:p>
    <w:p w14:paraId="0DEB6F1D" w14:textId="77777777" w:rsidR="007E032C" w:rsidRDefault="007E032C" w:rsidP="007E032C">
      <w:pPr>
        <w:rPr>
          <w:rFonts w:ascii="Arial" w:hAnsi="Arial" w:cs="Arial"/>
        </w:rPr>
      </w:pPr>
      <w:r>
        <w:rPr>
          <w:rFonts w:ascii="Arial" w:hAnsi="Arial" w:cs="Arial"/>
        </w:rPr>
        <w:t>Please allow time in your week to watch the film (they vary in length).</w:t>
      </w:r>
    </w:p>
    <w:p w14:paraId="1C1274E4" w14:textId="77777777" w:rsidR="007E032C" w:rsidRPr="009A1BA0" w:rsidRDefault="007E032C" w:rsidP="007E032C">
      <w:pPr>
        <w:rPr>
          <w:rFonts w:ascii="Arial" w:hAnsi="Arial" w:cs="Arial"/>
        </w:rPr>
      </w:pPr>
      <w:r w:rsidRPr="009A1BA0">
        <w:rPr>
          <w:rFonts w:ascii="Arial" w:hAnsi="Arial" w:cs="Arial"/>
        </w:rPr>
        <w:t xml:space="preserve">NOTE: Late responses will not be accepted. </w:t>
      </w:r>
      <w:r>
        <w:rPr>
          <w:rFonts w:ascii="Arial" w:hAnsi="Arial" w:cs="Arial"/>
        </w:rPr>
        <w:t xml:space="preserve">Please submit </w:t>
      </w:r>
      <w:r w:rsidRPr="009A1BA0">
        <w:rPr>
          <w:rFonts w:ascii="Arial" w:hAnsi="Arial" w:cs="Arial"/>
        </w:rPr>
        <w:t xml:space="preserve">via </w:t>
      </w:r>
      <w:r>
        <w:rPr>
          <w:rFonts w:ascii="Arial" w:hAnsi="Arial" w:cs="Arial"/>
        </w:rPr>
        <w:t>Canvas</w:t>
      </w:r>
      <w:r w:rsidRPr="009A1BA0">
        <w:rPr>
          <w:rFonts w:ascii="Arial" w:hAnsi="Arial" w:cs="Arial"/>
        </w:rPr>
        <w:t xml:space="preserve"> during the designated time frame</w:t>
      </w:r>
      <w:r>
        <w:rPr>
          <w:rFonts w:ascii="Arial" w:hAnsi="Arial" w:cs="Arial"/>
        </w:rPr>
        <w:t xml:space="preserve"> (see course schedule below). </w:t>
      </w:r>
    </w:p>
    <w:p w14:paraId="516176ED" w14:textId="77777777" w:rsidR="007E5108" w:rsidRPr="009A1BA0" w:rsidRDefault="007E5108" w:rsidP="007E5108">
      <w:pPr>
        <w:rPr>
          <w:rFonts w:ascii="Arial" w:hAnsi="Arial" w:cs="Arial"/>
        </w:rPr>
      </w:pPr>
    </w:p>
    <w:p w14:paraId="231C3858" w14:textId="77777777" w:rsidR="007E5108" w:rsidRPr="009A1BA0" w:rsidRDefault="007E5108" w:rsidP="007E5108">
      <w:pPr>
        <w:rPr>
          <w:rFonts w:ascii="Arial" w:hAnsi="Arial" w:cs="Arial"/>
        </w:rPr>
      </w:pPr>
      <w:r w:rsidRPr="009A1BA0">
        <w:rPr>
          <w:rFonts w:ascii="Arial" w:hAnsi="Arial" w:cs="Arial"/>
          <w:b/>
          <w:bCs/>
        </w:rPr>
        <w:t xml:space="preserve">Quizzes </w:t>
      </w:r>
    </w:p>
    <w:p w14:paraId="22375B3B" w14:textId="4309CF1C" w:rsidR="00022B75" w:rsidRDefault="007E5108" w:rsidP="00022B75">
      <w:pPr>
        <w:rPr>
          <w:rFonts w:ascii="Arial" w:hAnsi="Arial" w:cs="Arial"/>
        </w:rPr>
      </w:pPr>
      <w:r>
        <w:rPr>
          <w:rFonts w:ascii="Arial" w:hAnsi="Arial" w:cs="Arial"/>
        </w:rPr>
        <w:t xml:space="preserve">There will be chapter </w:t>
      </w:r>
      <w:r w:rsidRPr="009A1BA0">
        <w:rPr>
          <w:rFonts w:ascii="Arial" w:hAnsi="Arial" w:cs="Arial"/>
        </w:rPr>
        <w:t>quiz</w:t>
      </w:r>
      <w:r>
        <w:rPr>
          <w:rFonts w:ascii="Arial" w:hAnsi="Arial" w:cs="Arial"/>
        </w:rPr>
        <w:t>zes</w:t>
      </w:r>
      <w:r w:rsidR="003E0E11">
        <w:rPr>
          <w:rFonts w:ascii="Arial" w:hAnsi="Arial" w:cs="Arial"/>
        </w:rPr>
        <w:t>,</w:t>
      </w:r>
      <w:r>
        <w:rPr>
          <w:rFonts w:ascii="Arial" w:hAnsi="Arial" w:cs="Arial"/>
        </w:rPr>
        <w:t xml:space="preserve"> and they </w:t>
      </w:r>
      <w:r w:rsidRPr="009A1BA0">
        <w:rPr>
          <w:rFonts w:ascii="Arial" w:hAnsi="Arial" w:cs="Arial"/>
        </w:rPr>
        <w:t>will consist of the following types of questions: multip</w:t>
      </w:r>
      <w:r>
        <w:rPr>
          <w:rFonts w:ascii="Arial" w:hAnsi="Arial" w:cs="Arial"/>
        </w:rPr>
        <w:t xml:space="preserve">le choice and true/false. See schedule below. </w:t>
      </w:r>
      <w:r w:rsidRPr="009A1BA0">
        <w:rPr>
          <w:rFonts w:ascii="Arial" w:hAnsi="Arial" w:cs="Arial"/>
        </w:rPr>
        <w:t xml:space="preserve">Quiz questions will be based on the </w:t>
      </w:r>
      <w:r>
        <w:rPr>
          <w:rFonts w:ascii="Arial" w:hAnsi="Arial" w:cs="Arial"/>
        </w:rPr>
        <w:t>textbook</w:t>
      </w:r>
      <w:r w:rsidRPr="009A1BA0">
        <w:rPr>
          <w:rFonts w:ascii="Arial" w:hAnsi="Arial" w:cs="Arial"/>
        </w:rPr>
        <w:t xml:space="preserve">, lecture, additional readings, and videos. </w:t>
      </w:r>
      <w:r>
        <w:rPr>
          <w:rFonts w:ascii="Arial" w:hAnsi="Arial" w:cs="Arial"/>
        </w:rPr>
        <w:t xml:space="preserve">There will be </w:t>
      </w:r>
      <w:r w:rsidR="003E0E11">
        <w:rPr>
          <w:rFonts w:ascii="Arial" w:hAnsi="Arial" w:cs="Arial"/>
        </w:rPr>
        <w:t>ten</w:t>
      </w:r>
      <w:r>
        <w:rPr>
          <w:rFonts w:ascii="Arial" w:hAnsi="Arial" w:cs="Arial"/>
        </w:rPr>
        <w:t xml:space="preserve"> </w:t>
      </w:r>
      <w:r w:rsidR="00982BC3">
        <w:rPr>
          <w:rFonts w:ascii="Arial" w:hAnsi="Arial" w:cs="Arial"/>
        </w:rPr>
        <w:t>multiple-choice</w:t>
      </w:r>
      <w:r>
        <w:rPr>
          <w:rFonts w:ascii="Arial" w:hAnsi="Arial" w:cs="Arial"/>
        </w:rPr>
        <w:t xml:space="preserve"> and </w:t>
      </w:r>
      <w:r>
        <w:rPr>
          <w:rFonts w:ascii="Arial" w:hAnsi="Arial" w:cs="Arial"/>
        </w:rPr>
        <w:lastRenderedPageBreak/>
        <w:t>true</w:t>
      </w:r>
      <w:r w:rsidR="001D2C42">
        <w:rPr>
          <w:rFonts w:ascii="Arial" w:hAnsi="Arial" w:cs="Arial"/>
        </w:rPr>
        <w:t>/</w:t>
      </w:r>
      <w:r w:rsidR="003E0E11">
        <w:rPr>
          <w:rFonts w:ascii="Arial" w:hAnsi="Arial" w:cs="Arial"/>
        </w:rPr>
        <w:t>f</w:t>
      </w:r>
      <w:r>
        <w:rPr>
          <w:rFonts w:ascii="Arial" w:hAnsi="Arial" w:cs="Arial"/>
        </w:rPr>
        <w:t>alse questions</w:t>
      </w:r>
      <w:r w:rsidR="001D2C42">
        <w:rPr>
          <w:rFonts w:ascii="Arial" w:hAnsi="Arial" w:cs="Arial"/>
        </w:rPr>
        <w:t>,</w:t>
      </w:r>
      <w:r>
        <w:rPr>
          <w:rFonts w:ascii="Arial" w:hAnsi="Arial" w:cs="Arial"/>
        </w:rPr>
        <w:t xml:space="preserve"> and the quiz is timed for 10 minutes. </w:t>
      </w:r>
      <w:r w:rsidRPr="009A1BA0">
        <w:rPr>
          <w:rFonts w:ascii="Arial" w:hAnsi="Arial" w:cs="Arial"/>
        </w:rPr>
        <w:t xml:space="preserve">You must take each quiz </w:t>
      </w:r>
      <w:r>
        <w:rPr>
          <w:rFonts w:ascii="Arial" w:hAnsi="Arial" w:cs="Arial"/>
        </w:rPr>
        <w:t>by</w:t>
      </w:r>
      <w:r w:rsidRPr="009A1BA0">
        <w:rPr>
          <w:rFonts w:ascii="Arial" w:hAnsi="Arial" w:cs="Arial"/>
        </w:rPr>
        <w:t xml:space="preserve"> the scheduled test date. Quizzes will be taken on </w:t>
      </w:r>
      <w:r w:rsidR="00022B75">
        <w:rPr>
          <w:rFonts w:ascii="Arial" w:hAnsi="Arial" w:cs="Arial"/>
        </w:rPr>
        <w:t>Canvas</w:t>
      </w:r>
      <w:r w:rsidRPr="009A1BA0">
        <w:rPr>
          <w:rFonts w:ascii="Arial" w:hAnsi="Arial" w:cs="Arial"/>
        </w:rPr>
        <w:t xml:space="preserve"> during the designated time frame</w:t>
      </w:r>
      <w:r>
        <w:rPr>
          <w:rFonts w:ascii="Arial" w:hAnsi="Arial" w:cs="Arial"/>
        </w:rPr>
        <w:t xml:space="preserve"> and must be fully completed by 11:59 pm on the due date</w:t>
      </w:r>
      <w:r w:rsidRPr="009A1BA0">
        <w:rPr>
          <w:rFonts w:ascii="Arial" w:hAnsi="Arial" w:cs="Arial"/>
        </w:rPr>
        <w:t xml:space="preserve">. </w:t>
      </w:r>
      <w:r w:rsidR="00022B75" w:rsidRPr="002B5E96">
        <w:rPr>
          <w:rFonts w:ascii="Arial" w:hAnsi="Arial" w:cs="Arial"/>
        </w:rPr>
        <w:t xml:space="preserve">NOTE: There are no makeup </w:t>
      </w:r>
      <w:r w:rsidR="00022B75">
        <w:rPr>
          <w:rFonts w:ascii="Arial" w:hAnsi="Arial" w:cs="Arial"/>
        </w:rPr>
        <w:t>quizzes</w:t>
      </w:r>
      <w:r w:rsidR="00022B75" w:rsidRPr="002B5E96">
        <w:rPr>
          <w:rFonts w:ascii="Arial" w:hAnsi="Arial" w:cs="Arial"/>
        </w:rPr>
        <w:t xml:space="preserve">. </w:t>
      </w:r>
      <w:r w:rsidR="00022B75">
        <w:rPr>
          <w:rFonts w:ascii="Arial" w:hAnsi="Arial" w:cs="Arial"/>
        </w:rPr>
        <w:t xml:space="preserve">The two lowest quiz scores will be dropped. See </w:t>
      </w:r>
      <w:r w:rsidR="00D27A6F">
        <w:rPr>
          <w:rFonts w:ascii="Arial" w:hAnsi="Arial" w:cs="Arial"/>
        </w:rPr>
        <w:t xml:space="preserve">the </w:t>
      </w:r>
      <w:r w:rsidR="00022B75">
        <w:rPr>
          <w:rFonts w:ascii="Arial" w:hAnsi="Arial" w:cs="Arial"/>
        </w:rPr>
        <w:t>schedule below for the timeframe.</w:t>
      </w:r>
    </w:p>
    <w:p w14:paraId="0191B3BC" w14:textId="77777777" w:rsidR="004A438F" w:rsidRDefault="004A438F" w:rsidP="007E5108">
      <w:pPr>
        <w:rPr>
          <w:rFonts w:ascii="Arial" w:hAnsi="Arial" w:cs="Arial"/>
          <w:b/>
          <w:bCs/>
        </w:rPr>
      </w:pPr>
    </w:p>
    <w:p w14:paraId="60CA2CB5" w14:textId="77777777" w:rsidR="004A438F" w:rsidRDefault="004A438F" w:rsidP="007E5108">
      <w:pPr>
        <w:rPr>
          <w:rFonts w:ascii="Arial" w:hAnsi="Arial" w:cs="Arial"/>
          <w:b/>
          <w:bCs/>
        </w:rPr>
      </w:pPr>
    </w:p>
    <w:p w14:paraId="7A1BF18E" w14:textId="5DD4544F" w:rsidR="007E5108" w:rsidRPr="009A1BA0" w:rsidRDefault="007E5108" w:rsidP="007E5108">
      <w:pPr>
        <w:rPr>
          <w:rFonts w:ascii="Arial" w:hAnsi="Arial" w:cs="Arial"/>
        </w:rPr>
      </w:pPr>
      <w:r w:rsidRPr="009A1BA0">
        <w:rPr>
          <w:rFonts w:ascii="Arial" w:hAnsi="Arial" w:cs="Arial"/>
          <w:b/>
          <w:bCs/>
        </w:rPr>
        <w:t>Exam</w:t>
      </w:r>
      <w:r>
        <w:rPr>
          <w:rFonts w:ascii="Arial" w:hAnsi="Arial" w:cs="Arial"/>
          <w:b/>
          <w:bCs/>
        </w:rPr>
        <w:t xml:space="preserve">s </w:t>
      </w:r>
    </w:p>
    <w:p w14:paraId="5E4B32BE" w14:textId="3AC2DDB0" w:rsidR="00022B75" w:rsidRDefault="00022B75" w:rsidP="00022B75">
      <w:pPr>
        <w:rPr>
          <w:rFonts w:ascii="Arial" w:hAnsi="Arial" w:cs="Arial"/>
        </w:rPr>
      </w:pPr>
      <w:r w:rsidRPr="002B5E96">
        <w:rPr>
          <w:rFonts w:ascii="Arial" w:hAnsi="Arial" w:cs="Arial"/>
        </w:rPr>
        <w:t xml:space="preserve">There will be </w:t>
      </w:r>
      <w:r>
        <w:rPr>
          <w:rFonts w:ascii="Arial" w:hAnsi="Arial" w:cs="Arial"/>
        </w:rPr>
        <w:t>three</w:t>
      </w:r>
      <w:r w:rsidRPr="002B5E96">
        <w:rPr>
          <w:rFonts w:ascii="Arial" w:hAnsi="Arial" w:cs="Arial"/>
        </w:rPr>
        <w:t xml:space="preserve"> exams </w:t>
      </w:r>
      <w:r w:rsidR="00D27A6F">
        <w:rPr>
          <w:rFonts w:ascii="Arial" w:hAnsi="Arial" w:cs="Arial"/>
        </w:rPr>
        <w:t>consisting</w:t>
      </w:r>
      <w:r w:rsidRPr="002B5E96">
        <w:rPr>
          <w:rFonts w:ascii="Arial" w:hAnsi="Arial" w:cs="Arial"/>
        </w:rPr>
        <w:t xml:space="preserve"> of approximately </w:t>
      </w:r>
      <w:r w:rsidR="002066D6">
        <w:rPr>
          <w:rFonts w:ascii="Arial" w:hAnsi="Arial" w:cs="Arial"/>
        </w:rPr>
        <w:t>100</w:t>
      </w:r>
      <w:r w:rsidRPr="002B5E96">
        <w:rPr>
          <w:rFonts w:ascii="Arial" w:hAnsi="Arial" w:cs="Arial"/>
        </w:rPr>
        <w:t xml:space="preserve"> multiple </w:t>
      </w:r>
      <w:proofErr w:type="gramStart"/>
      <w:r w:rsidRPr="002B5E96">
        <w:rPr>
          <w:rFonts w:ascii="Arial" w:hAnsi="Arial" w:cs="Arial"/>
        </w:rPr>
        <w:t>choice</w:t>
      </w:r>
      <w:proofErr w:type="gramEnd"/>
      <w:r w:rsidRPr="002B5E96">
        <w:rPr>
          <w:rFonts w:ascii="Arial" w:hAnsi="Arial" w:cs="Arial"/>
        </w:rPr>
        <w:t xml:space="preserve"> and true/false questions. Exam questions will be based on the text, lecture, additional readings, and/or videos. You must take each exam during the allotted time frame.</w:t>
      </w:r>
      <w:r>
        <w:rPr>
          <w:rFonts w:ascii="Arial" w:hAnsi="Arial" w:cs="Arial"/>
        </w:rPr>
        <w:t xml:space="preserve"> </w:t>
      </w:r>
      <w:r w:rsidRPr="002B5E96">
        <w:rPr>
          <w:rFonts w:ascii="Arial" w:hAnsi="Arial" w:cs="Arial"/>
        </w:rPr>
        <w:t xml:space="preserve">NOTE: There are no makeup exams. </w:t>
      </w:r>
      <w:r>
        <w:rPr>
          <w:rFonts w:ascii="Arial" w:hAnsi="Arial" w:cs="Arial"/>
        </w:rPr>
        <w:t xml:space="preserve">Exams </w:t>
      </w:r>
      <w:r w:rsidRPr="002B5E96">
        <w:rPr>
          <w:rFonts w:ascii="Arial" w:hAnsi="Arial" w:cs="Arial"/>
        </w:rPr>
        <w:t xml:space="preserve">will be taken via </w:t>
      </w:r>
      <w:r>
        <w:rPr>
          <w:rFonts w:ascii="Arial" w:hAnsi="Arial" w:cs="Arial"/>
        </w:rPr>
        <w:t>Canvas</w:t>
      </w:r>
      <w:r w:rsidRPr="002B5E96">
        <w:rPr>
          <w:rFonts w:ascii="Arial" w:hAnsi="Arial" w:cs="Arial"/>
        </w:rPr>
        <w:t xml:space="preserve"> and open on </w:t>
      </w:r>
      <w:r>
        <w:rPr>
          <w:rFonts w:ascii="Arial" w:hAnsi="Arial" w:cs="Arial"/>
        </w:rPr>
        <w:t>Monday at</w:t>
      </w:r>
      <w:r w:rsidRPr="002B5E96">
        <w:rPr>
          <w:rFonts w:ascii="Arial" w:hAnsi="Arial" w:cs="Arial"/>
        </w:rPr>
        <w:t xml:space="preserve"> 12:00 am until Sunday </w:t>
      </w:r>
      <w:r>
        <w:rPr>
          <w:rFonts w:ascii="Arial" w:hAnsi="Arial" w:cs="Arial"/>
        </w:rPr>
        <w:t xml:space="preserve">at </w:t>
      </w:r>
      <w:r w:rsidRPr="002B5E96">
        <w:rPr>
          <w:rFonts w:ascii="Arial" w:hAnsi="Arial" w:cs="Arial"/>
        </w:rPr>
        <w:t>11:59 pm</w:t>
      </w:r>
      <w:r>
        <w:rPr>
          <w:rFonts w:ascii="Arial" w:hAnsi="Arial" w:cs="Arial"/>
        </w:rPr>
        <w:t xml:space="preserve"> (</w:t>
      </w:r>
      <w:r w:rsidR="00D27A6F">
        <w:rPr>
          <w:rFonts w:ascii="Arial" w:hAnsi="Arial" w:cs="Arial"/>
        </w:rPr>
        <w:t xml:space="preserve">a </w:t>
      </w:r>
      <w:r>
        <w:rPr>
          <w:rFonts w:ascii="Arial" w:hAnsi="Arial" w:cs="Arial"/>
        </w:rPr>
        <w:t xml:space="preserve">slightly smaller window for Exam 3 assigned in </w:t>
      </w:r>
      <w:r w:rsidR="00D27A6F">
        <w:rPr>
          <w:rFonts w:ascii="Arial" w:hAnsi="Arial" w:cs="Arial"/>
        </w:rPr>
        <w:t xml:space="preserve">the </w:t>
      </w:r>
      <w:r>
        <w:rPr>
          <w:rFonts w:ascii="Arial" w:hAnsi="Arial" w:cs="Arial"/>
        </w:rPr>
        <w:t>final exam timeslot)</w:t>
      </w:r>
      <w:r w:rsidRPr="002B5E96">
        <w:rPr>
          <w:rFonts w:ascii="Arial" w:hAnsi="Arial" w:cs="Arial"/>
        </w:rPr>
        <w:t xml:space="preserve">. </w:t>
      </w:r>
      <w:r>
        <w:rPr>
          <w:rFonts w:ascii="Arial" w:hAnsi="Arial" w:cs="Arial"/>
        </w:rPr>
        <w:t xml:space="preserve">See </w:t>
      </w:r>
      <w:r w:rsidR="00D27A6F">
        <w:rPr>
          <w:rFonts w:ascii="Arial" w:hAnsi="Arial" w:cs="Arial"/>
        </w:rPr>
        <w:t xml:space="preserve">the </w:t>
      </w:r>
      <w:r>
        <w:rPr>
          <w:rFonts w:ascii="Arial" w:hAnsi="Arial" w:cs="Arial"/>
        </w:rPr>
        <w:t>schedule below for the timeframe. The entire exam must be completed before the due date at 11:59 pm.</w:t>
      </w:r>
    </w:p>
    <w:p w14:paraId="5A13DB45" w14:textId="77777777" w:rsidR="007E5108" w:rsidRDefault="007E5108" w:rsidP="007E5108">
      <w:pPr>
        <w:pStyle w:val="Heading2"/>
      </w:pPr>
      <w:r>
        <w:t xml:space="preserve">Grading </w:t>
      </w:r>
    </w:p>
    <w:p w14:paraId="46CFBBC9" w14:textId="4FA8FD77" w:rsidR="007E5108" w:rsidRPr="00445D28" w:rsidRDefault="00022B75" w:rsidP="007E5108">
      <w:pPr>
        <w:spacing w:after="0"/>
        <w:rPr>
          <w:rFonts w:ascii="Arial" w:hAnsi="Arial" w:cs="Arial"/>
          <w:b/>
          <w:bCs/>
        </w:rPr>
      </w:pPr>
      <w:r>
        <w:rPr>
          <w:rFonts w:ascii="Arial" w:hAnsi="Arial" w:cs="Arial"/>
          <w:bCs/>
        </w:rPr>
        <w:t xml:space="preserve">Discussion </w:t>
      </w:r>
      <w:r w:rsidR="007E5108" w:rsidRPr="0034640C">
        <w:rPr>
          <w:rFonts w:ascii="Arial" w:hAnsi="Arial" w:cs="Arial"/>
          <w:bCs/>
        </w:rPr>
        <w:t>Blog/Journal</w:t>
      </w:r>
      <w:r w:rsidR="007E5108" w:rsidRPr="0034640C">
        <w:rPr>
          <w:rFonts w:ascii="Arial" w:hAnsi="Arial" w:cs="Arial"/>
          <w:bCs/>
        </w:rPr>
        <w:tab/>
      </w:r>
      <w:r w:rsidR="007E5108" w:rsidRPr="0034640C">
        <w:rPr>
          <w:rFonts w:ascii="Arial" w:hAnsi="Arial" w:cs="Arial"/>
          <w:bCs/>
        </w:rPr>
        <w:tab/>
      </w:r>
      <w:r w:rsidR="007E5108">
        <w:rPr>
          <w:rFonts w:ascii="Arial" w:hAnsi="Arial" w:cs="Arial"/>
          <w:bCs/>
        </w:rPr>
        <w:tab/>
      </w:r>
      <w:r>
        <w:rPr>
          <w:rFonts w:ascii="Arial" w:hAnsi="Arial" w:cs="Arial"/>
          <w:bCs/>
        </w:rPr>
        <w:t>15</w:t>
      </w:r>
      <w:r w:rsidR="007E5108" w:rsidRPr="0034640C">
        <w:rPr>
          <w:rFonts w:ascii="Arial" w:hAnsi="Arial" w:cs="Arial"/>
          <w:bCs/>
        </w:rPr>
        <w:t>%</w:t>
      </w:r>
      <w:r w:rsidR="007E5108">
        <w:rPr>
          <w:rFonts w:ascii="Arial" w:hAnsi="Arial" w:cs="Arial"/>
          <w:b/>
          <w:bCs/>
        </w:rPr>
        <w:tab/>
      </w:r>
      <w:r w:rsidR="007E5108">
        <w:rPr>
          <w:rFonts w:ascii="Arial" w:hAnsi="Arial" w:cs="Arial"/>
          <w:bCs/>
        </w:rPr>
        <w:t>of course grade</w:t>
      </w:r>
      <w:r w:rsidR="007E5108" w:rsidRPr="0034640C">
        <w:rPr>
          <w:rFonts w:ascii="Arial" w:hAnsi="Arial" w:cs="Arial"/>
          <w:bCs/>
        </w:rPr>
        <w:tab/>
      </w:r>
      <w:r w:rsidR="007E5108" w:rsidRPr="0034640C">
        <w:rPr>
          <w:rFonts w:ascii="Arial" w:hAnsi="Arial" w:cs="Arial"/>
          <w:bCs/>
        </w:rPr>
        <w:tab/>
      </w:r>
    </w:p>
    <w:p w14:paraId="2A63E011" w14:textId="20A8BEEF" w:rsidR="007E5108" w:rsidRPr="00652DA3" w:rsidRDefault="007E5108" w:rsidP="007E5108">
      <w:pPr>
        <w:spacing w:after="0"/>
        <w:rPr>
          <w:rFonts w:ascii="Arial" w:hAnsi="Arial" w:cs="Arial"/>
        </w:rPr>
      </w:pPr>
      <w:r>
        <w:rPr>
          <w:rFonts w:ascii="Arial" w:hAnsi="Arial" w:cs="Arial"/>
          <w:bCs/>
        </w:rPr>
        <w:t>Quizzes</w:t>
      </w:r>
      <w:r>
        <w:rPr>
          <w:rFonts w:ascii="Arial" w:hAnsi="Arial" w:cs="Arial"/>
          <w:bCs/>
        </w:rPr>
        <w:tab/>
      </w:r>
      <w:r>
        <w:rPr>
          <w:rFonts w:ascii="Arial" w:hAnsi="Arial" w:cs="Arial"/>
          <w:bCs/>
        </w:rPr>
        <w:tab/>
      </w:r>
      <w:r>
        <w:rPr>
          <w:rFonts w:ascii="Arial" w:hAnsi="Arial" w:cs="Arial"/>
          <w:bCs/>
        </w:rPr>
        <w:tab/>
      </w:r>
      <w:r w:rsidR="00022B75">
        <w:rPr>
          <w:rFonts w:ascii="Arial" w:hAnsi="Arial" w:cs="Arial"/>
          <w:bCs/>
        </w:rPr>
        <w:tab/>
      </w:r>
      <w:r w:rsidR="00022B75">
        <w:rPr>
          <w:rFonts w:ascii="Arial" w:hAnsi="Arial" w:cs="Arial"/>
          <w:bCs/>
        </w:rPr>
        <w:tab/>
        <w:t>25</w:t>
      </w:r>
      <w:r w:rsidRPr="0034640C">
        <w:rPr>
          <w:rFonts w:ascii="Arial" w:hAnsi="Arial" w:cs="Arial"/>
          <w:bCs/>
        </w:rPr>
        <w:t>%</w:t>
      </w:r>
      <w:r>
        <w:rPr>
          <w:rFonts w:ascii="Arial" w:hAnsi="Arial" w:cs="Arial"/>
          <w:bCs/>
        </w:rPr>
        <w:t xml:space="preserve"> </w:t>
      </w:r>
      <w:r>
        <w:rPr>
          <w:rFonts w:ascii="Arial" w:hAnsi="Arial" w:cs="Arial"/>
          <w:b/>
          <w:bCs/>
        </w:rPr>
        <w:tab/>
      </w:r>
      <w:r>
        <w:rPr>
          <w:rFonts w:ascii="Arial" w:hAnsi="Arial" w:cs="Arial"/>
          <w:bCs/>
        </w:rPr>
        <w:t>of course grade</w:t>
      </w:r>
    </w:p>
    <w:p w14:paraId="5497C20B" w14:textId="3A90FA2A" w:rsidR="007E5108" w:rsidRPr="00652DA3" w:rsidRDefault="007E5108" w:rsidP="007E5108">
      <w:pPr>
        <w:spacing w:after="0"/>
        <w:rPr>
          <w:rFonts w:ascii="Arial" w:hAnsi="Arial" w:cs="Arial"/>
          <w:bCs/>
        </w:rPr>
      </w:pPr>
      <w:r>
        <w:rPr>
          <w:rFonts w:ascii="Arial" w:hAnsi="Arial" w:cs="Arial"/>
          <w:bCs/>
        </w:rPr>
        <w:t xml:space="preserve">Exams </w:t>
      </w:r>
      <w:r>
        <w:rPr>
          <w:rFonts w:ascii="Arial" w:hAnsi="Arial" w:cs="Arial"/>
          <w:bCs/>
        </w:rPr>
        <w:tab/>
      </w:r>
      <w:r>
        <w:rPr>
          <w:rFonts w:ascii="Arial" w:hAnsi="Arial" w:cs="Arial"/>
          <w:bCs/>
        </w:rPr>
        <w:tab/>
      </w:r>
      <w:r w:rsidR="00022B75">
        <w:rPr>
          <w:rFonts w:ascii="Arial" w:hAnsi="Arial" w:cs="Arial"/>
          <w:bCs/>
        </w:rPr>
        <w:tab/>
      </w:r>
      <w:r w:rsidR="00022B75">
        <w:rPr>
          <w:rFonts w:ascii="Arial" w:hAnsi="Arial" w:cs="Arial"/>
          <w:bCs/>
        </w:rPr>
        <w:tab/>
      </w:r>
      <w:r w:rsidR="00D47BBF">
        <w:rPr>
          <w:rFonts w:ascii="Arial" w:hAnsi="Arial" w:cs="Arial"/>
          <w:bCs/>
        </w:rPr>
        <w:tab/>
      </w:r>
      <w:r w:rsidR="00022B75">
        <w:rPr>
          <w:rFonts w:ascii="Arial" w:hAnsi="Arial" w:cs="Arial"/>
          <w:bCs/>
        </w:rPr>
        <w:t>60</w:t>
      </w:r>
      <w:r>
        <w:rPr>
          <w:rFonts w:ascii="Arial" w:hAnsi="Arial" w:cs="Arial"/>
          <w:bCs/>
        </w:rPr>
        <w:t xml:space="preserve">% </w:t>
      </w:r>
      <w:r>
        <w:rPr>
          <w:rFonts w:ascii="Arial" w:hAnsi="Arial" w:cs="Arial"/>
          <w:b/>
          <w:bCs/>
        </w:rPr>
        <w:tab/>
      </w:r>
      <w:r>
        <w:rPr>
          <w:rFonts w:ascii="Arial" w:hAnsi="Arial" w:cs="Arial"/>
          <w:bCs/>
        </w:rPr>
        <w:t>of course grade</w:t>
      </w:r>
    </w:p>
    <w:p w14:paraId="46569EEE" w14:textId="77777777" w:rsidR="007E5108" w:rsidRDefault="007E5108" w:rsidP="007E5108">
      <w:pPr>
        <w:spacing w:after="0"/>
        <w:rPr>
          <w:rFonts w:ascii="Arial" w:hAnsi="Arial" w:cs="Arial"/>
          <w:bCs/>
        </w:rPr>
      </w:pPr>
    </w:p>
    <w:p w14:paraId="041BFD69" w14:textId="77777777" w:rsidR="007E5108" w:rsidRDefault="007E5108" w:rsidP="007E5108">
      <w:pPr>
        <w:spacing w:after="0"/>
        <w:rPr>
          <w:rFonts w:ascii="Arial" w:hAnsi="Arial" w:cs="Arial"/>
          <w:b/>
          <w:bCs/>
        </w:rPr>
      </w:pPr>
    </w:p>
    <w:p w14:paraId="40D55CAB" w14:textId="77777777" w:rsidR="007E5108" w:rsidRDefault="007E5108" w:rsidP="007E5108">
      <w:pPr>
        <w:spacing w:after="0"/>
        <w:rPr>
          <w:rFonts w:ascii="Arial" w:hAnsi="Arial" w:cs="Arial"/>
          <w:b/>
          <w:bCs/>
        </w:rPr>
      </w:pPr>
    </w:p>
    <w:p w14:paraId="5450D673" w14:textId="77777777" w:rsidR="007E5108" w:rsidRPr="002B5E96" w:rsidRDefault="007E5108" w:rsidP="007E5108">
      <w:pPr>
        <w:spacing w:after="0"/>
        <w:jc w:val="center"/>
        <w:rPr>
          <w:rFonts w:ascii="Arial" w:hAnsi="Arial" w:cs="Arial"/>
          <w:b/>
          <w:bCs/>
        </w:rPr>
      </w:pPr>
      <w:r w:rsidRPr="002B5E96">
        <w:rPr>
          <w:rFonts w:ascii="Arial" w:hAnsi="Arial" w:cs="Arial"/>
          <w:b/>
          <w:bCs/>
        </w:rPr>
        <w:t>Grading Standards</w:t>
      </w:r>
    </w:p>
    <w:p w14:paraId="3C3FDACF" w14:textId="77777777" w:rsidR="007E5108" w:rsidRDefault="007E5108" w:rsidP="007E5108">
      <w:pPr>
        <w:spacing w:after="0"/>
        <w:jc w:val="center"/>
      </w:pPr>
    </w:p>
    <w:p w14:paraId="78BA19A7" w14:textId="77777777" w:rsidR="007E5108" w:rsidRDefault="007E5108" w:rsidP="007E5108">
      <w:pPr>
        <w:pStyle w:val="BodyText"/>
        <w:spacing w:before="1"/>
        <w:ind w:right="218"/>
        <w:jc w:val="both"/>
        <w:rPr>
          <w:rFonts w:ascii="Arial" w:hAnsi="Arial" w:cs="Arial"/>
        </w:rPr>
      </w:pPr>
      <w:r w:rsidRPr="004C65F9">
        <w:rPr>
          <w:rFonts w:ascii="Arial" w:hAnsi="Arial" w:cs="Arial"/>
        </w:rPr>
        <w:t>Grades will be awarded on an absolute scale. In other words, I will not hesitate to give everyone an A if their percent score is high enough. The tables above and below show how grades are calculated and scaled. You are responsible for keeping track of how you are doing in the class. The grades will not be curved.</w:t>
      </w:r>
    </w:p>
    <w:p w14:paraId="16770F6F" w14:textId="77777777" w:rsidR="007E5108" w:rsidRDefault="007E5108" w:rsidP="007E5108">
      <w:pPr>
        <w:pStyle w:val="BodyText"/>
        <w:spacing w:before="1"/>
        <w:ind w:right="218"/>
        <w:jc w:val="both"/>
        <w:rPr>
          <w:rFonts w:ascii="Arial" w:hAnsi="Arial" w:cs="Arial"/>
        </w:rPr>
      </w:pPr>
    </w:p>
    <w:tbl>
      <w:tblPr>
        <w:tblpPr w:leftFromText="180" w:rightFromText="180" w:vertAnchor="text" w:horzAnchor="margin" w:tblpXSpec="center" w:tblpY="-28"/>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1"/>
        <w:gridCol w:w="936"/>
        <w:gridCol w:w="936"/>
        <w:gridCol w:w="934"/>
        <w:gridCol w:w="934"/>
        <w:gridCol w:w="936"/>
        <w:gridCol w:w="936"/>
        <w:gridCol w:w="936"/>
        <w:gridCol w:w="934"/>
        <w:gridCol w:w="939"/>
        <w:gridCol w:w="937"/>
        <w:gridCol w:w="462"/>
      </w:tblGrid>
      <w:tr w:rsidR="007E5108" w:rsidRPr="00C86CF4" w14:paraId="5DDA9B28" w14:textId="77777777" w:rsidTr="0072533B">
        <w:trPr>
          <w:trHeight w:val="322"/>
        </w:trPr>
        <w:tc>
          <w:tcPr>
            <w:tcW w:w="931" w:type="dxa"/>
          </w:tcPr>
          <w:p w14:paraId="7097E139" w14:textId="77777777" w:rsidR="007E5108" w:rsidRPr="00C86CF4" w:rsidRDefault="007E5108" w:rsidP="0072533B">
            <w:pPr>
              <w:pStyle w:val="TableParagraph"/>
              <w:spacing w:before="20"/>
              <w:ind w:left="25"/>
              <w:rPr>
                <w:rFonts w:ascii="Arial" w:hAnsi="Arial" w:cs="Arial"/>
                <w:i/>
              </w:rPr>
            </w:pPr>
            <w:r w:rsidRPr="00C86CF4">
              <w:rPr>
                <w:rFonts w:ascii="Arial" w:hAnsi="Arial" w:cs="Arial"/>
                <w:i/>
              </w:rPr>
              <w:t>%</w:t>
            </w:r>
          </w:p>
        </w:tc>
        <w:tc>
          <w:tcPr>
            <w:tcW w:w="936" w:type="dxa"/>
          </w:tcPr>
          <w:p w14:paraId="0DA847FD" w14:textId="77777777" w:rsidR="007E5108" w:rsidRPr="00C86CF4" w:rsidRDefault="007E5108" w:rsidP="0072533B">
            <w:pPr>
              <w:pStyle w:val="TableParagraph"/>
              <w:spacing w:before="20"/>
              <w:ind w:left="30"/>
              <w:jc w:val="left"/>
              <w:rPr>
                <w:rFonts w:ascii="Arial" w:hAnsi="Arial" w:cs="Arial"/>
              </w:rPr>
            </w:pPr>
            <w:r w:rsidRPr="00C86CF4">
              <w:rPr>
                <w:rFonts w:ascii="Arial" w:hAnsi="Arial" w:cs="Arial"/>
              </w:rPr>
              <w:t>93-100</w:t>
            </w:r>
          </w:p>
        </w:tc>
        <w:tc>
          <w:tcPr>
            <w:tcW w:w="936" w:type="dxa"/>
          </w:tcPr>
          <w:p w14:paraId="0BDE6731" w14:textId="77777777" w:rsidR="007E5108" w:rsidRPr="00C86CF4" w:rsidRDefault="007E5108" w:rsidP="0072533B">
            <w:pPr>
              <w:pStyle w:val="TableParagraph"/>
              <w:spacing w:before="20"/>
              <w:ind w:left="30"/>
              <w:jc w:val="left"/>
              <w:rPr>
                <w:rFonts w:ascii="Arial" w:hAnsi="Arial" w:cs="Arial"/>
              </w:rPr>
            </w:pPr>
            <w:r w:rsidRPr="00C86CF4">
              <w:rPr>
                <w:rFonts w:ascii="Arial" w:hAnsi="Arial" w:cs="Arial"/>
              </w:rPr>
              <w:t>90-92.9</w:t>
            </w:r>
          </w:p>
        </w:tc>
        <w:tc>
          <w:tcPr>
            <w:tcW w:w="934" w:type="dxa"/>
          </w:tcPr>
          <w:p w14:paraId="6E2971B4" w14:textId="77777777" w:rsidR="007E5108" w:rsidRPr="00C86CF4" w:rsidRDefault="007E5108" w:rsidP="0072533B">
            <w:pPr>
              <w:pStyle w:val="TableParagraph"/>
              <w:spacing w:before="20"/>
              <w:ind w:left="30"/>
              <w:jc w:val="left"/>
              <w:rPr>
                <w:rFonts w:ascii="Arial" w:hAnsi="Arial" w:cs="Arial"/>
              </w:rPr>
            </w:pPr>
            <w:r w:rsidRPr="00C86CF4">
              <w:rPr>
                <w:rFonts w:ascii="Arial" w:hAnsi="Arial" w:cs="Arial"/>
              </w:rPr>
              <w:t>87-89.9</w:t>
            </w:r>
          </w:p>
        </w:tc>
        <w:tc>
          <w:tcPr>
            <w:tcW w:w="934" w:type="dxa"/>
          </w:tcPr>
          <w:p w14:paraId="46FBFB5B" w14:textId="77777777" w:rsidR="007E5108" w:rsidRPr="00C86CF4" w:rsidRDefault="007E5108" w:rsidP="0072533B">
            <w:pPr>
              <w:pStyle w:val="TableParagraph"/>
              <w:spacing w:before="20"/>
              <w:ind w:left="27"/>
              <w:jc w:val="left"/>
              <w:rPr>
                <w:rFonts w:ascii="Arial" w:hAnsi="Arial" w:cs="Arial"/>
              </w:rPr>
            </w:pPr>
            <w:r w:rsidRPr="00C86CF4">
              <w:rPr>
                <w:rFonts w:ascii="Arial" w:hAnsi="Arial" w:cs="Arial"/>
              </w:rPr>
              <w:t>83-86.9</w:t>
            </w:r>
          </w:p>
        </w:tc>
        <w:tc>
          <w:tcPr>
            <w:tcW w:w="936" w:type="dxa"/>
          </w:tcPr>
          <w:p w14:paraId="4BE69A5D" w14:textId="77777777" w:rsidR="007E5108" w:rsidRPr="00C86CF4" w:rsidRDefault="007E5108" w:rsidP="0072533B">
            <w:pPr>
              <w:pStyle w:val="TableParagraph"/>
              <w:spacing w:before="20"/>
              <w:ind w:left="29"/>
              <w:jc w:val="left"/>
              <w:rPr>
                <w:rFonts w:ascii="Arial" w:hAnsi="Arial" w:cs="Arial"/>
              </w:rPr>
            </w:pPr>
            <w:r w:rsidRPr="00C86CF4">
              <w:rPr>
                <w:rFonts w:ascii="Arial" w:hAnsi="Arial" w:cs="Arial"/>
              </w:rPr>
              <w:t>80-82.9</w:t>
            </w:r>
          </w:p>
        </w:tc>
        <w:tc>
          <w:tcPr>
            <w:tcW w:w="936" w:type="dxa"/>
          </w:tcPr>
          <w:p w14:paraId="68BCC67D" w14:textId="77777777" w:rsidR="007E5108" w:rsidRPr="00C86CF4" w:rsidRDefault="007E5108" w:rsidP="0072533B">
            <w:pPr>
              <w:pStyle w:val="TableParagraph"/>
              <w:spacing w:before="20"/>
              <w:ind w:left="29"/>
              <w:jc w:val="left"/>
              <w:rPr>
                <w:rFonts w:ascii="Arial" w:hAnsi="Arial" w:cs="Arial"/>
              </w:rPr>
            </w:pPr>
            <w:r w:rsidRPr="00C86CF4">
              <w:rPr>
                <w:rFonts w:ascii="Arial" w:hAnsi="Arial" w:cs="Arial"/>
              </w:rPr>
              <w:t>77-79.9</w:t>
            </w:r>
          </w:p>
        </w:tc>
        <w:tc>
          <w:tcPr>
            <w:tcW w:w="936" w:type="dxa"/>
          </w:tcPr>
          <w:p w14:paraId="2D17880C" w14:textId="77777777" w:rsidR="007E5108" w:rsidRPr="00C86CF4" w:rsidRDefault="007E5108" w:rsidP="0072533B">
            <w:pPr>
              <w:pStyle w:val="TableParagraph"/>
              <w:spacing w:before="20"/>
              <w:ind w:left="29"/>
              <w:jc w:val="left"/>
              <w:rPr>
                <w:rFonts w:ascii="Arial" w:hAnsi="Arial" w:cs="Arial"/>
              </w:rPr>
            </w:pPr>
            <w:r w:rsidRPr="00C86CF4">
              <w:rPr>
                <w:rFonts w:ascii="Arial" w:hAnsi="Arial" w:cs="Arial"/>
              </w:rPr>
              <w:t>73-76.9</w:t>
            </w:r>
          </w:p>
        </w:tc>
        <w:tc>
          <w:tcPr>
            <w:tcW w:w="934" w:type="dxa"/>
          </w:tcPr>
          <w:p w14:paraId="7ACAF7A4" w14:textId="77777777" w:rsidR="007E5108" w:rsidRPr="00C86CF4" w:rsidRDefault="007E5108" w:rsidP="0072533B">
            <w:pPr>
              <w:pStyle w:val="TableParagraph"/>
              <w:spacing w:before="20"/>
              <w:ind w:left="24"/>
              <w:jc w:val="left"/>
              <w:rPr>
                <w:rFonts w:ascii="Arial" w:hAnsi="Arial" w:cs="Arial"/>
              </w:rPr>
            </w:pPr>
            <w:r w:rsidRPr="00C86CF4">
              <w:rPr>
                <w:rFonts w:ascii="Arial" w:hAnsi="Arial" w:cs="Arial"/>
              </w:rPr>
              <w:t>70-72.9</w:t>
            </w:r>
          </w:p>
        </w:tc>
        <w:tc>
          <w:tcPr>
            <w:tcW w:w="939" w:type="dxa"/>
          </w:tcPr>
          <w:p w14:paraId="578B5320" w14:textId="77777777" w:rsidR="007E5108" w:rsidRPr="00C86CF4" w:rsidRDefault="007E5108" w:rsidP="0072533B">
            <w:pPr>
              <w:pStyle w:val="TableParagraph"/>
              <w:spacing w:before="20"/>
              <w:ind w:left="12"/>
              <w:jc w:val="left"/>
              <w:rPr>
                <w:rFonts w:ascii="Arial" w:hAnsi="Arial" w:cs="Arial"/>
              </w:rPr>
            </w:pPr>
            <w:r w:rsidRPr="00C86CF4">
              <w:rPr>
                <w:rFonts w:ascii="Arial" w:hAnsi="Arial" w:cs="Arial"/>
              </w:rPr>
              <w:t>66-69.9</w:t>
            </w:r>
          </w:p>
        </w:tc>
        <w:tc>
          <w:tcPr>
            <w:tcW w:w="937" w:type="dxa"/>
          </w:tcPr>
          <w:p w14:paraId="1700D8E8" w14:textId="77777777" w:rsidR="007E5108" w:rsidRPr="00C86CF4" w:rsidRDefault="007E5108" w:rsidP="0072533B">
            <w:pPr>
              <w:pStyle w:val="TableParagraph"/>
              <w:spacing w:before="20"/>
              <w:ind w:left="28"/>
              <w:jc w:val="left"/>
              <w:rPr>
                <w:rFonts w:ascii="Arial" w:hAnsi="Arial" w:cs="Arial"/>
              </w:rPr>
            </w:pPr>
            <w:r w:rsidRPr="00C86CF4">
              <w:rPr>
                <w:rFonts w:ascii="Arial" w:hAnsi="Arial" w:cs="Arial"/>
              </w:rPr>
              <w:t>60-65.9</w:t>
            </w:r>
          </w:p>
        </w:tc>
        <w:tc>
          <w:tcPr>
            <w:tcW w:w="462" w:type="dxa"/>
          </w:tcPr>
          <w:p w14:paraId="168DED70" w14:textId="77777777" w:rsidR="007E5108" w:rsidRPr="00C86CF4" w:rsidRDefault="007E5108" w:rsidP="0072533B">
            <w:pPr>
              <w:pStyle w:val="TableParagraph"/>
              <w:spacing w:before="20"/>
              <w:ind w:left="27"/>
              <w:jc w:val="left"/>
              <w:rPr>
                <w:rFonts w:ascii="Arial" w:hAnsi="Arial" w:cs="Arial"/>
              </w:rPr>
            </w:pPr>
            <w:r w:rsidRPr="00C86CF4">
              <w:rPr>
                <w:rFonts w:ascii="Arial" w:hAnsi="Arial" w:cs="Arial"/>
              </w:rPr>
              <w:t>&lt;60</w:t>
            </w:r>
          </w:p>
        </w:tc>
      </w:tr>
      <w:tr w:rsidR="007E5108" w:rsidRPr="00C86CF4" w14:paraId="35FEA749" w14:textId="77777777" w:rsidTr="0072533B">
        <w:trPr>
          <w:trHeight w:val="317"/>
        </w:trPr>
        <w:tc>
          <w:tcPr>
            <w:tcW w:w="931" w:type="dxa"/>
          </w:tcPr>
          <w:p w14:paraId="267F3396" w14:textId="77777777" w:rsidR="007E5108" w:rsidRPr="00C86CF4" w:rsidRDefault="007E5108" w:rsidP="0072533B">
            <w:pPr>
              <w:pStyle w:val="TableParagraph"/>
              <w:spacing w:before="17"/>
              <w:ind w:left="25"/>
              <w:jc w:val="left"/>
              <w:rPr>
                <w:rFonts w:ascii="Arial" w:hAnsi="Arial" w:cs="Arial"/>
                <w:i/>
              </w:rPr>
            </w:pPr>
            <w:r w:rsidRPr="00C86CF4">
              <w:rPr>
                <w:rFonts w:ascii="Arial" w:hAnsi="Arial" w:cs="Arial"/>
                <w:i/>
              </w:rPr>
              <w:t>Grade</w:t>
            </w:r>
          </w:p>
        </w:tc>
        <w:tc>
          <w:tcPr>
            <w:tcW w:w="936" w:type="dxa"/>
          </w:tcPr>
          <w:p w14:paraId="78EAC41A" w14:textId="77777777" w:rsidR="007E5108" w:rsidRPr="00C86CF4" w:rsidRDefault="007E5108" w:rsidP="0072533B">
            <w:pPr>
              <w:pStyle w:val="TableParagraph"/>
              <w:spacing w:before="17"/>
              <w:ind w:left="30"/>
              <w:jc w:val="left"/>
              <w:rPr>
                <w:rFonts w:ascii="Arial" w:hAnsi="Arial" w:cs="Arial"/>
              </w:rPr>
            </w:pPr>
            <w:r w:rsidRPr="00C86CF4">
              <w:rPr>
                <w:rFonts w:ascii="Arial" w:hAnsi="Arial" w:cs="Arial"/>
              </w:rPr>
              <w:t>A</w:t>
            </w:r>
          </w:p>
        </w:tc>
        <w:tc>
          <w:tcPr>
            <w:tcW w:w="936" w:type="dxa"/>
          </w:tcPr>
          <w:p w14:paraId="617205A4" w14:textId="77777777" w:rsidR="007E5108" w:rsidRPr="00C86CF4" w:rsidRDefault="007E5108" w:rsidP="0072533B">
            <w:pPr>
              <w:pStyle w:val="TableParagraph"/>
              <w:spacing w:before="17"/>
              <w:ind w:left="30"/>
              <w:jc w:val="left"/>
              <w:rPr>
                <w:rFonts w:ascii="Arial" w:hAnsi="Arial" w:cs="Arial"/>
              </w:rPr>
            </w:pPr>
            <w:r w:rsidRPr="00C86CF4">
              <w:rPr>
                <w:rFonts w:ascii="Arial" w:hAnsi="Arial" w:cs="Arial"/>
              </w:rPr>
              <w:t>A-</w:t>
            </w:r>
          </w:p>
        </w:tc>
        <w:tc>
          <w:tcPr>
            <w:tcW w:w="934" w:type="dxa"/>
          </w:tcPr>
          <w:p w14:paraId="6E4F4981" w14:textId="77777777" w:rsidR="007E5108" w:rsidRPr="00C86CF4" w:rsidRDefault="007E5108" w:rsidP="0072533B">
            <w:pPr>
              <w:pStyle w:val="TableParagraph"/>
              <w:spacing w:before="17"/>
              <w:ind w:left="30"/>
              <w:jc w:val="left"/>
              <w:rPr>
                <w:rFonts w:ascii="Arial" w:hAnsi="Arial" w:cs="Arial"/>
              </w:rPr>
            </w:pPr>
            <w:r w:rsidRPr="00C86CF4">
              <w:rPr>
                <w:rFonts w:ascii="Arial" w:hAnsi="Arial" w:cs="Arial"/>
              </w:rPr>
              <w:t>B+</w:t>
            </w:r>
          </w:p>
        </w:tc>
        <w:tc>
          <w:tcPr>
            <w:tcW w:w="934" w:type="dxa"/>
          </w:tcPr>
          <w:p w14:paraId="72C3CD66" w14:textId="77777777" w:rsidR="007E5108" w:rsidRPr="00C86CF4" w:rsidRDefault="007E5108" w:rsidP="0072533B">
            <w:pPr>
              <w:pStyle w:val="TableParagraph"/>
              <w:spacing w:before="17"/>
              <w:ind w:left="27"/>
              <w:jc w:val="left"/>
              <w:rPr>
                <w:rFonts w:ascii="Arial" w:hAnsi="Arial" w:cs="Arial"/>
              </w:rPr>
            </w:pPr>
            <w:r w:rsidRPr="00C86CF4">
              <w:rPr>
                <w:rFonts w:ascii="Arial" w:hAnsi="Arial" w:cs="Arial"/>
              </w:rPr>
              <w:t>B</w:t>
            </w:r>
          </w:p>
        </w:tc>
        <w:tc>
          <w:tcPr>
            <w:tcW w:w="936" w:type="dxa"/>
          </w:tcPr>
          <w:p w14:paraId="5CABC5DA" w14:textId="77777777" w:rsidR="007E5108" w:rsidRPr="00C86CF4" w:rsidRDefault="007E5108" w:rsidP="0072533B">
            <w:pPr>
              <w:pStyle w:val="TableParagraph"/>
              <w:spacing w:before="17"/>
              <w:ind w:left="29"/>
              <w:jc w:val="left"/>
              <w:rPr>
                <w:rFonts w:ascii="Arial" w:hAnsi="Arial" w:cs="Arial"/>
              </w:rPr>
            </w:pPr>
            <w:r w:rsidRPr="00C86CF4">
              <w:rPr>
                <w:rFonts w:ascii="Arial" w:hAnsi="Arial" w:cs="Arial"/>
              </w:rPr>
              <w:t>B-</w:t>
            </w:r>
          </w:p>
        </w:tc>
        <w:tc>
          <w:tcPr>
            <w:tcW w:w="936" w:type="dxa"/>
          </w:tcPr>
          <w:p w14:paraId="44D22984" w14:textId="77777777" w:rsidR="007E5108" w:rsidRPr="00C86CF4" w:rsidRDefault="007E5108" w:rsidP="0072533B">
            <w:pPr>
              <w:pStyle w:val="TableParagraph"/>
              <w:spacing w:before="17"/>
              <w:ind w:left="29"/>
              <w:jc w:val="left"/>
              <w:rPr>
                <w:rFonts w:ascii="Arial" w:hAnsi="Arial" w:cs="Arial"/>
              </w:rPr>
            </w:pPr>
            <w:r w:rsidRPr="00C86CF4">
              <w:rPr>
                <w:rFonts w:ascii="Arial" w:hAnsi="Arial" w:cs="Arial"/>
              </w:rPr>
              <w:t>C+</w:t>
            </w:r>
          </w:p>
        </w:tc>
        <w:tc>
          <w:tcPr>
            <w:tcW w:w="936" w:type="dxa"/>
          </w:tcPr>
          <w:p w14:paraId="4D8F8751" w14:textId="77777777" w:rsidR="007E5108" w:rsidRPr="00C86CF4" w:rsidRDefault="007E5108" w:rsidP="0072533B">
            <w:pPr>
              <w:pStyle w:val="TableParagraph"/>
              <w:spacing w:before="17"/>
              <w:ind w:left="29"/>
              <w:jc w:val="left"/>
              <w:rPr>
                <w:rFonts w:ascii="Arial" w:hAnsi="Arial" w:cs="Arial"/>
              </w:rPr>
            </w:pPr>
            <w:r w:rsidRPr="00C86CF4">
              <w:rPr>
                <w:rFonts w:ascii="Arial" w:hAnsi="Arial" w:cs="Arial"/>
              </w:rPr>
              <w:t>C</w:t>
            </w:r>
          </w:p>
        </w:tc>
        <w:tc>
          <w:tcPr>
            <w:tcW w:w="934" w:type="dxa"/>
          </w:tcPr>
          <w:p w14:paraId="16470A84" w14:textId="77777777" w:rsidR="007E5108" w:rsidRPr="00C86CF4" w:rsidRDefault="007E5108" w:rsidP="0072533B">
            <w:pPr>
              <w:pStyle w:val="TableParagraph"/>
              <w:spacing w:before="17"/>
              <w:ind w:left="24"/>
              <w:jc w:val="left"/>
              <w:rPr>
                <w:rFonts w:ascii="Arial" w:hAnsi="Arial" w:cs="Arial"/>
              </w:rPr>
            </w:pPr>
            <w:r w:rsidRPr="00C86CF4">
              <w:rPr>
                <w:rFonts w:ascii="Arial" w:hAnsi="Arial" w:cs="Arial"/>
              </w:rPr>
              <w:t>C-</w:t>
            </w:r>
          </w:p>
        </w:tc>
        <w:tc>
          <w:tcPr>
            <w:tcW w:w="939" w:type="dxa"/>
          </w:tcPr>
          <w:p w14:paraId="3E6B267F" w14:textId="77777777" w:rsidR="007E5108" w:rsidRPr="00C86CF4" w:rsidRDefault="007E5108" w:rsidP="0072533B">
            <w:pPr>
              <w:pStyle w:val="TableParagraph"/>
              <w:spacing w:before="17"/>
              <w:ind w:left="12"/>
              <w:jc w:val="left"/>
              <w:rPr>
                <w:rFonts w:ascii="Arial" w:hAnsi="Arial" w:cs="Arial"/>
              </w:rPr>
            </w:pPr>
            <w:r w:rsidRPr="00C86CF4">
              <w:rPr>
                <w:rFonts w:ascii="Arial" w:hAnsi="Arial" w:cs="Arial"/>
              </w:rPr>
              <w:t>D+</w:t>
            </w:r>
          </w:p>
        </w:tc>
        <w:tc>
          <w:tcPr>
            <w:tcW w:w="937" w:type="dxa"/>
          </w:tcPr>
          <w:p w14:paraId="2FB0A6FC" w14:textId="77777777" w:rsidR="007E5108" w:rsidRPr="00C86CF4" w:rsidRDefault="007E5108" w:rsidP="0072533B">
            <w:pPr>
              <w:pStyle w:val="TableParagraph"/>
              <w:spacing w:before="17"/>
              <w:ind w:left="28"/>
              <w:jc w:val="left"/>
              <w:rPr>
                <w:rFonts w:ascii="Arial" w:hAnsi="Arial" w:cs="Arial"/>
              </w:rPr>
            </w:pPr>
            <w:r w:rsidRPr="00C86CF4">
              <w:rPr>
                <w:rFonts w:ascii="Arial" w:hAnsi="Arial" w:cs="Arial"/>
              </w:rPr>
              <w:t>D</w:t>
            </w:r>
          </w:p>
        </w:tc>
        <w:tc>
          <w:tcPr>
            <w:tcW w:w="462" w:type="dxa"/>
          </w:tcPr>
          <w:p w14:paraId="2702EB03" w14:textId="77777777" w:rsidR="007E5108" w:rsidRPr="00C86CF4" w:rsidRDefault="007E5108" w:rsidP="0072533B">
            <w:pPr>
              <w:pStyle w:val="TableParagraph"/>
              <w:spacing w:before="17"/>
              <w:ind w:left="27"/>
              <w:jc w:val="left"/>
              <w:rPr>
                <w:rFonts w:ascii="Arial" w:hAnsi="Arial" w:cs="Arial"/>
              </w:rPr>
            </w:pPr>
            <w:r w:rsidRPr="00C86CF4">
              <w:rPr>
                <w:rFonts w:ascii="Arial" w:hAnsi="Arial" w:cs="Arial"/>
              </w:rPr>
              <w:t>F</w:t>
            </w:r>
          </w:p>
        </w:tc>
      </w:tr>
    </w:tbl>
    <w:p w14:paraId="05646328" w14:textId="77777777" w:rsidR="007E5108" w:rsidRPr="004C65F9" w:rsidRDefault="007E5108" w:rsidP="007E5108">
      <w:pPr>
        <w:pStyle w:val="BodyText"/>
        <w:spacing w:before="1"/>
        <w:ind w:right="218"/>
        <w:jc w:val="both"/>
        <w:rPr>
          <w:rFonts w:ascii="Arial" w:hAnsi="Arial" w:cs="Arial"/>
        </w:rPr>
      </w:pPr>
    </w:p>
    <w:p w14:paraId="773C9B84" w14:textId="66D0E737" w:rsidR="007E5108" w:rsidRPr="005B60AE" w:rsidRDefault="007E5108" w:rsidP="007E5108">
      <w:pPr>
        <w:pStyle w:val="BodyText"/>
        <w:ind w:right="224"/>
        <w:rPr>
          <w:rFonts w:ascii="Arial" w:hAnsi="Arial" w:cs="Arial"/>
        </w:rPr>
      </w:pPr>
      <w:r w:rsidRPr="005B60AE">
        <w:rPr>
          <w:rFonts w:ascii="Arial" w:hAnsi="Arial" w:cs="Arial"/>
        </w:rPr>
        <w:t>Your grade is calculated as a weighted percentage, so the points are irrelevant. Meaning it does not matter whether an assessment is worth 10 or 100 points</w:t>
      </w:r>
      <w:r w:rsidR="00D27A6F">
        <w:rPr>
          <w:rFonts w:ascii="Arial" w:hAnsi="Arial" w:cs="Arial"/>
        </w:rPr>
        <w:t>; they</w:t>
      </w:r>
      <w:r w:rsidRPr="005B60AE">
        <w:rPr>
          <w:rFonts w:ascii="Arial" w:hAnsi="Arial" w:cs="Arial"/>
        </w:rPr>
        <w:t xml:space="preserve"> are weighted in calculating your grade (so you cannot add everything up and divide to get a grade—this </w:t>
      </w:r>
      <w:r w:rsidR="0067367B">
        <w:rPr>
          <w:rFonts w:ascii="Arial" w:hAnsi="Arial" w:cs="Arial"/>
        </w:rPr>
        <w:t>is</w:t>
      </w:r>
      <w:r w:rsidRPr="005B60AE">
        <w:rPr>
          <w:rFonts w:ascii="Arial" w:hAnsi="Arial" w:cs="Arial"/>
        </w:rPr>
        <w:t xml:space="preserve"> inaccurate!). Grades are entered in </w:t>
      </w:r>
      <w:r w:rsidR="00022B75">
        <w:rPr>
          <w:rFonts w:ascii="Arial" w:hAnsi="Arial" w:cs="Arial"/>
        </w:rPr>
        <w:t>Canvas</w:t>
      </w:r>
      <w:r w:rsidRPr="005B60AE">
        <w:rPr>
          <w:rFonts w:ascii="Arial" w:hAnsi="Arial" w:cs="Arial"/>
        </w:rPr>
        <w:t xml:space="preserve"> and </w:t>
      </w:r>
      <w:r w:rsidR="00D27A6F">
        <w:rPr>
          <w:rFonts w:ascii="Arial" w:hAnsi="Arial" w:cs="Arial"/>
        </w:rPr>
        <w:t>are</w:t>
      </w:r>
      <w:r w:rsidRPr="005B60AE">
        <w:rPr>
          <w:rFonts w:ascii="Arial" w:hAnsi="Arial" w:cs="Arial"/>
        </w:rPr>
        <w:t xml:space="preserve"> a current and accurate </w:t>
      </w:r>
      <w:r w:rsidR="00D27A6F">
        <w:rPr>
          <w:rFonts w:ascii="Arial" w:hAnsi="Arial" w:cs="Arial"/>
        </w:rPr>
        <w:t>grade calculation</w:t>
      </w:r>
      <w:r w:rsidRPr="005B60AE">
        <w:rPr>
          <w:rFonts w:ascii="Arial" w:hAnsi="Arial" w:cs="Arial"/>
        </w:rPr>
        <w:t xml:space="preserve">. </w:t>
      </w:r>
      <w:r w:rsidR="00D27A6F">
        <w:rPr>
          <w:rFonts w:ascii="Arial" w:hAnsi="Arial" w:cs="Arial"/>
        </w:rPr>
        <w:t xml:space="preserve">After everything is inputted, </w:t>
      </w:r>
      <w:r w:rsidRPr="005B60AE">
        <w:rPr>
          <w:rFonts w:ascii="Arial" w:hAnsi="Arial" w:cs="Arial"/>
        </w:rPr>
        <w:t>I also calculate the grades manually at the end of the semester to ensure that your grade is accurate.</w:t>
      </w:r>
    </w:p>
    <w:p w14:paraId="65716CD2" w14:textId="77777777" w:rsidR="00022B75" w:rsidRPr="002B5E96" w:rsidRDefault="00022B75" w:rsidP="00022B75">
      <w:pPr>
        <w:pStyle w:val="Heading2"/>
        <w:spacing w:before="0" w:after="0"/>
      </w:pPr>
      <w:r w:rsidRPr="002B5E96">
        <w:t>University Policies</w:t>
      </w:r>
    </w:p>
    <w:p w14:paraId="4B68977E" w14:textId="77777777" w:rsidR="00022B75" w:rsidRDefault="00022B75" w:rsidP="00022B75">
      <w:pPr>
        <w:pStyle w:val="BodyText"/>
        <w:spacing w:after="0"/>
        <w:rPr>
          <w:rFonts w:ascii="Arial" w:hAnsi="Arial" w:cs="Arial"/>
          <w:b/>
        </w:rPr>
      </w:pPr>
      <w:r w:rsidRPr="002B5E96">
        <w:rPr>
          <w:rFonts w:ascii="Arial" w:hAnsi="Arial" w:cs="Arial"/>
          <w:b/>
        </w:rPr>
        <w:t>CSUB Policies</w:t>
      </w:r>
    </w:p>
    <w:p w14:paraId="0688A980" w14:textId="77777777" w:rsidR="00022B75" w:rsidRDefault="00022B75" w:rsidP="00022B75">
      <w:pPr>
        <w:pStyle w:val="BodyText"/>
        <w:rPr>
          <w:rFonts w:ascii="Arial" w:hAnsi="Arial" w:cs="Arial"/>
          <w:b/>
        </w:rPr>
      </w:pPr>
    </w:p>
    <w:p w14:paraId="43DB361E" w14:textId="77777777" w:rsidR="00022B75" w:rsidRPr="001F150D" w:rsidRDefault="00022B75" w:rsidP="00022B75">
      <w:pPr>
        <w:pStyle w:val="BodyText"/>
        <w:rPr>
          <w:rFonts w:ascii="Arial" w:hAnsi="Arial" w:cs="Arial"/>
          <w:b/>
        </w:rPr>
      </w:pPr>
      <w:r>
        <w:rPr>
          <w:rFonts w:ascii="Arial" w:hAnsi="Arial" w:cs="Arial"/>
          <w:b/>
        </w:rPr>
        <w:t>Withdrawal</w:t>
      </w:r>
    </w:p>
    <w:p w14:paraId="6B08C7C3" w14:textId="3B5DE829" w:rsidR="00022B75" w:rsidRPr="001F150D" w:rsidRDefault="00F95466" w:rsidP="00022B75">
      <w:pPr>
        <w:pStyle w:val="BodyText"/>
        <w:rPr>
          <w:rFonts w:ascii="Arial" w:hAnsi="Arial" w:cs="Arial"/>
        </w:rPr>
      </w:pPr>
      <w:r w:rsidRPr="001F150D">
        <w:rPr>
          <w:rFonts w:ascii="Arial" w:hAnsi="Arial" w:cs="Arial"/>
        </w:rPr>
        <w:t xml:space="preserve">The last day to withdraw from </w:t>
      </w:r>
      <w:r w:rsidR="00D27A6F">
        <w:rPr>
          <w:rFonts w:ascii="Arial" w:hAnsi="Arial" w:cs="Arial"/>
        </w:rPr>
        <w:t xml:space="preserve">a </w:t>
      </w:r>
      <w:r w:rsidRPr="001F150D">
        <w:rPr>
          <w:rFonts w:ascii="Arial" w:hAnsi="Arial" w:cs="Arial"/>
        </w:rPr>
        <w:t xml:space="preserve">class without a </w:t>
      </w:r>
      <w:r w:rsidR="00B6114C">
        <w:rPr>
          <w:rFonts w:ascii="Arial" w:hAnsi="Arial" w:cs="Arial"/>
        </w:rPr>
        <w:t>"</w:t>
      </w:r>
      <w:r w:rsidRPr="001F150D">
        <w:rPr>
          <w:rFonts w:ascii="Arial" w:hAnsi="Arial" w:cs="Arial"/>
        </w:rPr>
        <w:t>W</w:t>
      </w:r>
      <w:r w:rsidR="00B6114C">
        <w:rPr>
          <w:rFonts w:ascii="Arial" w:hAnsi="Arial" w:cs="Arial"/>
        </w:rPr>
        <w:t>"</w:t>
      </w:r>
      <w:r w:rsidRPr="001F150D">
        <w:rPr>
          <w:rFonts w:ascii="Arial" w:hAnsi="Arial" w:cs="Arial"/>
        </w:rPr>
        <w:t xml:space="preserve"> recorded is </w:t>
      </w:r>
      <w:r>
        <w:rPr>
          <w:rFonts w:ascii="Arial" w:hAnsi="Arial" w:cs="Arial"/>
          <w:b/>
          <w:bCs/>
        </w:rPr>
        <w:t>18</w:t>
      </w:r>
      <w:r w:rsidRPr="001F150D">
        <w:rPr>
          <w:rFonts w:ascii="Arial" w:hAnsi="Arial" w:cs="Arial"/>
          <w:b/>
          <w:bCs/>
        </w:rPr>
        <w:t xml:space="preserve"> </w:t>
      </w:r>
      <w:r>
        <w:rPr>
          <w:rFonts w:ascii="Arial" w:hAnsi="Arial" w:cs="Arial"/>
          <w:b/>
          <w:bCs/>
        </w:rPr>
        <w:t>February</w:t>
      </w:r>
      <w:r w:rsidRPr="001F150D">
        <w:rPr>
          <w:rFonts w:ascii="Arial" w:hAnsi="Arial" w:cs="Arial"/>
          <w:b/>
          <w:bCs/>
        </w:rPr>
        <w:t xml:space="preserve"> </w:t>
      </w:r>
      <w:r>
        <w:rPr>
          <w:rFonts w:ascii="Arial" w:hAnsi="Arial" w:cs="Arial"/>
          <w:b/>
          <w:bCs/>
        </w:rPr>
        <w:t>2022</w:t>
      </w:r>
      <w:r w:rsidRPr="001F150D">
        <w:rPr>
          <w:rFonts w:ascii="Arial" w:hAnsi="Arial" w:cs="Arial"/>
        </w:rPr>
        <w:t>.</w:t>
      </w:r>
      <w:r>
        <w:rPr>
          <w:rFonts w:ascii="Arial" w:hAnsi="Arial" w:cs="Arial"/>
        </w:rPr>
        <w:t xml:space="preserve"> </w:t>
      </w:r>
      <w:r w:rsidRPr="001F150D">
        <w:rPr>
          <w:rFonts w:ascii="Arial" w:hAnsi="Arial" w:cs="Arial"/>
        </w:rPr>
        <w:t xml:space="preserve">The last day to withdraw from </w:t>
      </w:r>
      <w:r w:rsidR="00D27A6F">
        <w:rPr>
          <w:rFonts w:ascii="Arial" w:hAnsi="Arial" w:cs="Arial"/>
        </w:rPr>
        <w:t>a course</w:t>
      </w:r>
      <w:r w:rsidRPr="001F150D">
        <w:rPr>
          <w:rFonts w:ascii="Arial" w:hAnsi="Arial" w:cs="Arial"/>
        </w:rPr>
        <w:t xml:space="preserve"> for a </w:t>
      </w:r>
      <w:r w:rsidRPr="001F150D">
        <w:rPr>
          <w:rFonts w:ascii="Arial" w:hAnsi="Arial" w:cs="Arial"/>
          <w:b/>
          <w:bCs/>
        </w:rPr>
        <w:t>serious and compelling</w:t>
      </w:r>
      <w:r w:rsidRPr="001F150D">
        <w:rPr>
          <w:rFonts w:ascii="Arial" w:hAnsi="Arial" w:cs="Arial"/>
        </w:rPr>
        <w:t xml:space="preserve"> reason is </w:t>
      </w:r>
      <w:r>
        <w:rPr>
          <w:rFonts w:ascii="Arial" w:hAnsi="Arial" w:cs="Arial"/>
          <w:b/>
          <w:bCs/>
        </w:rPr>
        <w:t>22 April</w:t>
      </w:r>
      <w:r w:rsidRPr="001F150D">
        <w:rPr>
          <w:rFonts w:ascii="Arial" w:hAnsi="Arial" w:cs="Arial"/>
          <w:b/>
          <w:bCs/>
        </w:rPr>
        <w:t xml:space="preserve"> </w:t>
      </w:r>
      <w:r>
        <w:rPr>
          <w:rFonts w:ascii="Arial" w:hAnsi="Arial" w:cs="Arial"/>
          <w:b/>
          <w:bCs/>
        </w:rPr>
        <w:t>2022</w:t>
      </w:r>
      <w:r w:rsidRPr="001F150D">
        <w:rPr>
          <w:rFonts w:ascii="Arial" w:hAnsi="Arial" w:cs="Arial"/>
        </w:rPr>
        <w:t xml:space="preserve">. </w:t>
      </w:r>
      <w:r w:rsidR="00B6114C">
        <w:rPr>
          <w:rFonts w:ascii="Arial" w:hAnsi="Arial" w:cs="Arial"/>
        </w:rPr>
        <w:t>"</w:t>
      </w:r>
      <w:r w:rsidRPr="001F150D">
        <w:rPr>
          <w:rFonts w:ascii="Arial" w:hAnsi="Arial" w:cs="Arial"/>
        </w:rPr>
        <w:t>Serious and compelling</w:t>
      </w:r>
      <w:r w:rsidR="00B6114C">
        <w:rPr>
          <w:rFonts w:ascii="Arial" w:hAnsi="Arial" w:cs="Arial"/>
        </w:rPr>
        <w:t>"</w:t>
      </w:r>
      <w:r w:rsidRPr="001F150D">
        <w:rPr>
          <w:rFonts w:ascii="Arial" w:hAnsi="Arial" w:cs="Arial"/>
        </w:rPr>
        <w:t xml:space="preserve"> is not your call. The catalog explains that you must receive approval from the instructor and department chair or school dean. </w:t>
      </w:r>
      <w:r w:rsidR="00B6114C">
        <w:rPr>
          <w:rFonts w:ascii="Arial" w:hAnsi="Arial" w:cs="Arial"/>
        </w:rPr>
        <w:t>"</w:t>
      </w:r>
      <w:r w:rsidRPr="001F150D">
        <w:rPr>
          <w:rFonts w:ascii="Arial" w:hAnsi="Arial" w:cs="Arial"/>
        </w:rPr>
        <w:t>Serious and compelling</w:t>
      </w:r>
      <w:r w:rsidR="00B6114C">
        <w:rPr>
          <w:rFonts w:ascii="Arial" w:hAnsi="Arial" w:cs="Arial"/>
        </w:rPr>
        <w:t>"</w:t>
      </w:r>
      <w:r w:rsidRPr="001F150D">
        <w:rPr>
          <w:rFonts w:ascii="Arial" w:hAnsi="Arial" w:cs="Arial"/>
        </w:rPr>
        <w:t xml:space="preserve"> withdrawals are only granted if 1) the student has completed at least half of the coursework and has earned passing grades in that work, 2) a </w:t>
      </w:r>
      <w:r w:rsidR="00B6114C">
        <w:rPr>
          <w:rFonts w:ascii="Arial" w:hAnsi="Arial" w:cs="Arial"/>
        </w:rPr>
        <w:t>"</w:t>
      </w:r>
      <w:r w:rsidRPr="001F150D">
        <w:rPr>
          <w:rFonts w:ascii="Arial" w:hAnsi="Arial" w:cs="Arial"/>
        </w:rPr>
        <w:t>serious and compelling</w:t>
      </w:r>
      <w:r w:rsidR="00B6114C">
        <w:rPr>
          <w:rFonts w:ascii="Arial" w:hAnsi="Arial" w:cs="Arial"/>
        </w:rPr>
        <w:t>"</w:t>
      </w:r>
      <w:r w:rsidRPr="001F150D">
        <w:rPr>
          <w:rFonts w:ascii="Arial" w:hAnsi="Arial" w:cs="Arial"/>
        </w:rPr>
        <w:t xml:space="preserve"> reason for being unable to complete the work develops, and 3) if the chair of the department and the dean of the school agree that the situation warrants a withdrawal. </w:t>
      </w:r>
      <w:r>
        <w:rPr>
          <w:rFonts w:ascii="Arial" w:hAnsi="Arial" w:cs="Arial"/>
        </w:rPr>
        <w:t xml:space="preserve">The CSUB academic calendar: </w:t>
      </w:r>
      <w:hyperlink r:id="rId14" w:history="1">
        <w:r w:rsidRPr="00300A9B">
          <w:rPr>
            <w:rStyle w:val="Hyperlink"/>
            <w:rFonts w:ascii="Arial" w:hAnsi="Arial" w:cs="Arial"/>
          </w:rPr>
          <w:t>https://www.csub.edu/calendar/academic-calendar-2020-2021</w:t>
        </w:r>
      </w:hyperlink>
      <w:r w:rsidR="00022B75">
        <w:rPr>
          <w:rFonts w:ascii="Arial" w:hAnsi="Arial" w:cs="Arial"/>
        </w:rPr>
        <w:t xml:space="preserve"> </w:t>
      </w:r>
    </w:p>
    <w:p w14:paraId="4AE470DC" w14:textId="77777777" w:rsidR="00022B75" w:rsidRPr="002B5E96" w:rsidRDefault="00022B75" w:rsidP="00022B75">
      <w:pPr>
        <w:pStyle w:val="BodyText"/>
        <w:rPr>
          <w:rFonts w:ascii="Arial" w:hAnsi="Arial" w:cs="Arial"/>
        </w:rPr>
      </w:pPr>
      <w:r w:rsidRPr="002B5E96">
        <w:rPr>
          <w:rFonts w:ascii="Arial" w:hAnsi="Arial" w:cs="Arial"/>
        </w:rPr>
        <w:t>The catalog explains that you must receive approval from the instructor and department chair or school dean.</w:t>
      </w:r>
    </w:p>
    <w:p w14:paraId="38CA8CDA" w14:textId="563C3B71" w:rsidR="00022B75" w:rsidRPr="002B5E96" w:rsidRDefault="00022B75" w:rsidP="00022B75">
      <w:pPr>
        <w:pStyle w:val="BodyText"/>
        <w:spacing w:after="0"/>
        <w:rPr>
          <w:rFonts w:ascii="Arial" w:hAnsi="Arial" w:cs="Arial"/>
        </w:rPr>
      </w:pPr>
      <w:r w:rsidRPr="00872D79">
        <w:rPr>
          <w:rFonts w:ascii="Arial" w:hAnsi="Arial" w:cs="Arial"/>
        </w:rPr>
        <w:t xml:space="preserve">All campus rules for </w:t>
      </w:r>
      <w:r w:rsidR="00D27A6F">
        <w:rPr>
          <w:rFonts w:ascii="Arial" w:hAnsi="Arial" w:cs="Arial"/>
        </w:rPr>
        <w:t>Plagiarism</w:t>
      </w:r>
      <w:r w:rsidRPr="00872D79">
        <w:rPr>
          <w:rFonts w:ascii="Arial" w:hAnsi="Arial" w:cs="Arial"/>
        </w:rPr>
        <w:t xml:space="preserve">, cheating, and incomplete grades will be </w:t>
      </w:r>
      <w:r w:rsidRPr="00872D79">
        <w:rPr>
          <w:rFonts w:ascii="Arial" w:hAnsi="Arial" w:cs="Arial"/>
          <w:bCs/>
        </w:rPr>
        <w:t>strictly</w:t>
      </w:r>
      <w:r w:rsidRPr="00872D79">
        <w:rPr>
          <w:rFonts w:ascii="Arial" w:hAnsi="Arial" w:cs="Arial"/>
        </w:rPr>
        <w:t xml:space="preserve"> enforced.  Definitions and consequences may be found in the CSUB catalog</w:t>
      </w:r>
      <w:r>
        <w:rPr>
          <w:rFonts w:ascii="Arial" w:hAnsi="Arial" w:cs="Arial"/>
        </w:rPr>
        <w:t xml:space="preserve">: </w:t>
      </w:r>
      <w:hyperlink r:id="rId15" w:history="1">
        <w:r w:rsidRPr="001A6A02">
          <w:rPr>
            <w:rStyle w:val="Hyperlink"/>
            <w:rFonts w:ascii="Arial" w:hAnsi="Arial" w:cs="Arial"/>
          </w:rPr>
          <w:t>https://www.csub.edu/catalog</w:t>
        </w:r>
      </w:hyperlink>
      <w:r>
        <w:rPr>
          <w:rFonts w:ascii="Arial" w:hAnsi="Arial" w:cs="Arial"/>
        </w:rPr>
        <w:t xml:space="preserve">. </w:t>
      </w:r>
      <w:r w:rsidRPr="00872D79">
        <w:rPr>
          <w:rFonts w:ascii="Arial" w:hAnsi="Arial" w:cs="Arial"/>
        </w:rPr>
        <w:t>Please familiarize yourself with these policies, as you will be expected to abide by them</w:t>
      </w:r>
      <w:r w:rsidRPr="002B5E96">
        <w:rPr>
          <w:rFonts w:ascii="Arial" w:hAnsi="Arial" w:cs="Arial"/>
        </w:rPr>
        <w:t>.</w:t>
      </w:r>
    </w:p>
    <w:p w14:paraId="4D8A545F" w14:textId="77777777" w:rsidR="00022B75" w:rsidRPr="0094484F" w:rsidRDefault="00022B75" w:rsidP="00022B75">
      <w:pPr>
        <w:spacing w:after="0"/>
        <w:rPr>
          <w:rFonts w:ascii="Arial" w:hAnsi="Arial" w:cs="Arial"/>
          <w:bCs/>
        </w:rPr>
      </w:pPr>
    </w:p>
    <w:p w14:paraId="3AF5E2FE" w14:textId="77777777" w:rsidR="007E5108" w:rsidRDefault="007E5108" w:rsidP="007E5108">
      <w:pPr>
        <w:pStyle w:val="BodyText"/>
        <w:rPr>
          <w:rFonts w:ascii="Arial" w:hAnsi="Arial"/>
          <w:b/>
          <w:bCs/>
        </w:rPr>
      </w:pPr>
      <w:r>
        <w:rPr>
          <w:rFonts w:ascii="Arial" w:hAnsi="Arial"/>
          <w:b/>
          <w:bCs/>
        </w:rPr>
        <w:t>Academic</w:t>
      </w:r>
      <w:r w:rsidRPr="007E5DC9">
        <w:rPr>
          <w:rFonts w:ascii="Arial" w:hAnsi="Arial"/>
          <w:b/>
          <w:bCs/>
        </w:rPr>
        <w:t xml:space="preserve"> </w:t>
      </w:r>
      <w:r>
        <w:rPr>
          <w:rFonts w:ascii="Arial" w:hAnsi="Arial"/>
          <w:b/>
          <w:bCs/>
        </w:rPr>
        <w:t>Integrity</w:t>
      </w:r>
    </w:p>
    <w:p w14:paraId="06120C95" w14:textId="77777777" w:rsidR="007E5108" w:rsidRPr="00CC7B6C" w:rsidRDefault="007E5108" w:rsidP="007E5108">
      <w:pPr>
        <w:pStyle w:val="BodyText"/>
        <w:rPr>
          <w:rFonts w:ascii="Arial" w:hAnsi="Arial"/>
          <w:b/>
          <w:bCs/>
        </w:rPr>
      </w:pPr>
      <w:r w:rsidRPr="00BB4562">
        <w:rPr>
          <w:rFonts w:ascii="Arial" w:hAnsi="Arial" w:cs="Arial"/>
        </w:rPr>
        <w:t>There are parameters put into place to comb</w:t>
      </w:r>
      <w:r>
        <w:rPr>
          <w:rFonts w:ascii="Arial" w:hAnsi="Arial" w:cs="Arial"/>
        </w:rPr>
        <w:t>at cheating in an online course and to uphold academic integrity.</w:t>
      </w:r>
    </w:p>
    <w:p w14:paraId="7D796F97" w14:textId="77777777" w:rsidR="007E5108" w:rsidRPr="00BB4562" w:rsidRDefault="007E5108" w:rsidP="007E5108">
      <w:pPr>
        <w:spacing w:before="100" w:beforeAutospacing="1" w:after="100" w:afterAutospacing="1"/>
        <w:rPr>
          <w:rFonts w:ascii="Arial" w:hAnsi="Arial" w:cs="Arial"/>
        </w:rPr>
      </w:pPr>
      <w:r w:rsidRPr="00BB4562">
        <w:rPr>
          <w:rFonts w:ascii="Arial" w:hAnsi="Arial" w:cs="Arial"/>
        </w:rPr>
        <w:t>Timed examinations:</w:t>
      </w:r>
    </w:p>
    <w:p w14:paraId="36BAEE4A" w14:textId="77777777" w:rsidR="007E5108" w:rsidRPr="00BB4562" w:rsidRDefault="007E5108" w:rsidP="007E5108">
      <w:pPr>
        <w:numPr>
          <w:ilvl w:val="0"/>
          <w:numId w:val="2"/>
        </w:numPr>
        <w:spacing w:before="100" w:beforeAutospacing="1" w:after="100" w:afterAutospacing="1"/>
        <w:rPr>
          <w:rFonts w:ascii="Arial" w:hAnsi="Arial" w:cs="Arial"/>
        </w:rPr>
      </w:pPr>
      <w:r w:rsidRPr="00BB4562">
        <w:rPr>
          <w:rFonts w:ascii="Arial" w:hAnsi="Arial" w:cs="Arial"/>
        </w:rPr>
        <w:t>Quiz: You have one minute per question; 10 questions = 10 minutes.</w:t>
      </w:r>
    </w:p>
    <w:p w14:paraId="3C545F3B" w14:textId="2BE58395" w:rsidR="007E5108" w:rsidRPr="00BB4562" w:rsidRDefault="007E5108" w:rsidP="007E5108">
      <w:pPr>
        <w:numPr>
          <w:ilvl w:val="0"/>
          <w:numId w:val="2"/>
        </w:numPr>
        <w:spacing w:before="100" w:beforeAutospacing="1" w:after="100" w:afterAutospacing="1"/>
        <w:rPr>
          <w:rFonts w:ascii="Arial" w:hAnsi="Arial" w:cs="Arial"/>
        </w:rPr>
      </w:pPr>
      <w:r w:rsidRPr="00BB4562">
        <w:rPr>
          <w:rFonts w:ascii="Arial" w:hAnsi="Arial" w:cs="Arial"/>
        </w:rPr>
        <w:t xml:space="preserve">Exam: You have one minute per question; </w:t>
      </w:r>
      <w:r w:rsidR="002066D6">
        <w:rPr>
          <w:rFonts w:ascii="Arial" w:hAnsi="Arial" w:cs="Arial"/>
        </w:rPr>
        <w:t>100</w:t>
      </w:r>
      <w:r w:rsidRPr="00BB4562">
        <w:rPr>
          <w:rFonts w:ascii="Arial" w:hAnsi="Arial" w:cs="Arial"/>
        </w:rPr>
        <w:t xml:space="preserve"> questions = </w:t>
      </w:r>
      <w:r w:rsidR="002066D6">
        <w:rPr>
          <w:rFonts w:ascii="Arial" w:hAnsi="Arial" w:cs="Arial"/>
        </w:rPr>
        <w:t>100</w:t>
      </w:r>
      <w:r w:rsidRPr="00BB4562">
        <w:rPr>
          <w:rFonts w:ascii="Arial" w:hAnsi="Arial" w:cs="Arial"/>
        </w:rPr>
        <w:t xml:space="preserve"> minutes.</w:t>
      </w:r>
    </w:p>
    <w:p w14:paraId="0BD625D1" w14:textId="08D55600" w:rsidR="007E5108" w:rsidRDefault="007E5108" w:rsidP="007E5108">
      <w:pPr>
        <w:spacing w:before="100" w:beforeAutospacing="1" w:after="100" w:afterAutospacing="1"/>
        <w:rPr>
          <w:rFonts w:ascii="Arial" w:hAnsi="Arial" w:cs="Arial"/>
        </w:rPr>
      </w:pPr>
      <w:r w:rsidRPr="00BB4562">
        <w:rPr>
          <w:rFonts w:ascii="Arial" w:hAnsi="Arial" w:cs="Arial"/>
        </w:rPr>
        <w:t xml:space="preserve">The test is set so you </w:t>
      </w:r>
      <w:r w:rsidR="00B6114C">
        <w:rPr>
          <w:rFonts w:ascii="Arial" w:hAnsi="Arial" w:cs="Arial"/>
        </w:rPr>
        <w:t>can't</w:t>
      </w:r>
      <w:r w:rsidRPr="00BB4562">
        <w:rPr>
          <w:rFonts w:ascii="Arial" w:hAnsi="Arial" w:cs="Arial"/>
        </w:rPr>
        <w:t xml:space="preserve"> go back, and questio</w:t>
      </w:r>
      <w:r>
        <w:rPr>
          <w:rFonts w:ascii="Arial" w:hAnsi="Arial" w:cs="Arial"/>
        </w:rPr>
        <w:t xml:space="preserve">ns are presented one at a time. </w:t>
      </w:r>
      <w:r w:rsidRPr="00BB4562">
        <w:rPr>
          <w:rFonts w:ascii="Arial" w:hAnsi="Arial" w:cs="Arial"/>
        </w:rPr>
        <w:t>You are not supposed to have your textbook open during the quiz or test.</w:t>
      </w:r>
      <w:r>
        <w:rPr>
          <w:rFonts w:ascii="Arial" w:hAnsi="Arial" w:cs="Arial"/>
        </w:rPr>
        <w:t xml:space="preserve"> </w:t>
      </w:r>
      <w:r w:rsidRPr="00BB4562">
        <w:rPr>
          <w:rFonts w:ascii="Arial" w:hAnsi="Arial" w:cs="Arial"/>
        </w:rPr>
        <w:t>You are only to have one browser open at a time.</w:t>
      </w:r>
      <w:r>
        <w:rPr>
          <w:rFonts w:ascii="Arial" w:hAnsi="Arial" w:cs="Arial"/>
        </w:rPr>
        <w:t xml:space="preserve"> </w:t>
      </w:r>
      <w:r w:rsidRPr="00BB4562">
        <w:rPr>
          <w:rFonts w:ascii="Arial" w:hAnsi="Arial" w:cs="Arial"/>
        </w:rPr>
        <w:t>The quizzes and exams must be 100% completed by 11:59 pm on the day they are due.</w:t>
      </w:r>
    </w:p>
    <w:p w14:paraId="31756C10" w14:textId="274C09AC" w:rsidR="007E5108" w:rsidRPr="00302418" w:rsidRDefault="007E5108" w:rsidP="007E5108">
      <w:pPr>
        <w:rPr>
          <w:rFonts w:ascii="Arial" w:hAnsi="Arial" w:cs="Arial"/>
        </w:rPr>
      </w:pPr>
      <w:r w:rsidRPr="002B5E96">
        <w:rPr>
          <w:rFonts w:ascii="Arial" w:hAnsi="Arial" w:cs="Arial"/>
        </w:rPr>
        <w:t xml:space="preserve">Course grading will be equal to the standards set by the University. The student is expected to do </w:t>
      </w:r>
      <w:r w:rsidR="00D27A6F">
        <w:rPr>
          <w:rFonts w:ascii="Arial" w:hAnsi="Arial" w:cs="Arial"/>
        </w:rPr>
        <w:t>their</w:t>
      </w:r>
      <w:r w:rsidRPr="002B5E96">
        <w:rPr>
          <w:rFonts w:ascii="Arial" w:hAnsi="Arial" w:cs="Arial"/>
        </w:rPr>
        <w:t xml:space="preserve"> work and respect the intellectual work of others. </w:t>
      </w:r>
    </w:p>
    <w:p w14:paraId="00BF70F1" w14:textId="32668526" w:rsidR="007E5108" w:rsidRPr="007E5DC9" w:rsidRDefault="007E5108" w:rsidP="007E5108">
      <w:pPr>
        <w:widowControl w:val="0"/>
        <w:autoSpaceDE w:val="0"/>
        <w:autoSpaceDN w:val="0"/>
        <w:adjustRightInd w:val="0"/>
        <w:rPr>
          <w:rFonts w:ascii="Arial" w:hAnsi="Arial" w:cs="@Arial Unicode MS"/>
          <w:color w:val="000000"/>
        </w:rPr>
      </w:pPr>
      <w:r w:rsidRPr="007E5DC9">
        <w:rPr>
          <w:rFonts w:ascii="Arial" w:hAnsi="Arial"/>
        </w:rPr>
        <w:t xml:space="preserve">Academic misconduct is considered </w:t>
      </w:r>
      <w:r w:rsidR="00D27A6F">
        <w:rPr>
          <w:rFonts w:ascii="Arial" w:hAnsi="Arial"/>
        </w:rPr>
        <w:t>a serious</w:t>
      </w:r>
      <w:r w:rsidRPr="007E5DC9">
        <w:rPr>
          <w:rFonts w:ascii="Arial" w:hAnsi="Arial"/>
        </w:rPr>
        <w:t xml:space="preserve"> offens</w:t>
      </w:r>
      <w:r w:rsidR="00D27A6F">
        <w:rPr>
          <w:rFonts w:ascii="Arial" w:hAnsi="Arial"/>
        </w:rPr>
        <w:t>e</w:t>
      </w:r>
      <w:r w:rsidRPr="007E5DC9">
        <w:rPr>
          <w:rFonts w:ascii="Arial" w:hAnsi="Arial"/>
        </w:rPr>
        <w:t xml:space="preserve"> and </w:t>
      </w:r>
      <w:r w:rsidR="00D27A6F">
        <w:rPr>
          <w:rFonts w:ascii="Arial" w:hAnsi="Arial"/>
        </w:rPr>
        <w:t>has severe repercussions for such behavior</w:t>
      </w:r>
      <w:r w:rsidRPr="007E5DC9">
        <w:rPr>
          <w:rFonts w:ascii="Arial" w:hAnsi="Arial"/>
        </w:rPr>
        <w:t xml:space="preserve">. Academic misconduct includes such things as cheating on exams or quizzes, allowing someone to cheat off your exam or quiz, acts of </w:t>
      </w:r>
      <w:r w:rsidR="00D27A6F">
        <w:rPr>
          <w:rFonts w:ascii="Arial" w:hAnsi="Arial"/>
        </w:rPr>
        <w:t>Plagiarism</w:t>
      </w:r>
      <w:r w:rsidRPr="007E5DC9">
        <w:rPr>
          <w:rFonts w:ascii="Arial" w:hAnsi="Arial"/>
        </w:rPr>
        <w:t xml:space="preserve"> (</w:t>
      </w:r>
      <w:r w:rsidR="00BE7B55" w:rsidRPr="007E5DC9">
        <w:rPr>
          <w:rFonts w:ascii="Arial" w:hAnsi="Arial"/>
        </w:rPr>
        <w:t>e.g.,</w:t>
      </w:r>
      <w:r w:rsidRPr="007E5DC9">
        <w:rPr>
          <w:rFonts w:ascii="Arial" w:hAnsi="Arial"/>
        </w:rPr>
        <w:t xml:space="preserve"> using someone </w:t>
      </w:r>
      <w:r w:rsidR="00B6114C">
        <w:rPr>
          <w:rFonts w:ascii="Arial" w:hAnsi="Arial"/>
        </w:rPr>
        <w:t>else's</w:t>
      </w:r>
      <w:r w:rsidRPr="007E5DC9">
        <w:rPr>
          <w:rFonts w:ascii="Arial" w:hAnsi="Arial"/>
        </w:rPr>
        <w:t xml:space="preserve"> ideas as your own without providing a citation, buying a paper online, etc.). You can read more about Academic Integrity in your student handbook or course catalog. All campus rules for </w:t>
      </w:r>
      <w:r w:rsidR="00D27A6F">
        <w:rPr>
          <w:rFonts w:ascii="Arial" w:hAnsi="Arial"/>
        </w:rPr>
        <w:t>Plagiarism</w:t>
      </w:r>
      <w:r w:rsidRPr="007E5DC9">
        <w:rPr>
          <w:rFonts w:ascii="Arial" w:hAnsi="Arial"/>
        </w:rPr>
        <w:t xml:space="preserve">, cheating, and incomplete grades will be </w:t>
      </w:r>
      <w:r w:rsidRPr="007E5DC9">
        <w:rPr>
          <w:rFonts w:ascii="Arial" w:hAnsi="Arial"/>
          <w:bCs/>
        </w:rPr>
        <w:t>strictly</w:t>
      </w:r>
      <w:r w:rsidRPr="007E5DC9">
        <w:rPr>
          <w:rFonts w:ascii="Arial" w:hAnsi="Arial"/>
        </w:rPr>
        <w:t xml:space="preserve"> enforced. Please familiarize yourself with these policies, as you will be expected to abide by them. </w:t>
      </w:r>
      <w:r w:rsidRPr="007E5DC9">
        <w:rPr>
          <w:rFonts w:ascii="Arial" w:hAnsi="Arial" w:cs="@Arial Unicode MS"/>
          <w:color w:val="000000"/>
        </w:rPr>
        <w:t xml:space="preserve">The campus policy on Academic Dishonesty can also be found here: </w:t>
      </w:r>
      <w:r w:rsidRPr="007E5DC9">
        <w:rPr>
          <w:rFonts w:ascii="Arial" w:hAnsi="Arial" w:cs="@Arial Unicode MS"/>
          <w:color w:val="0000FF"/>
          <w:u w:val="single"/>
        </w:rPr>
        <w:t>http://www.</w:t>
      </w:r>
      <w:hyperlink r:id="rId16" w:history="1">
        <w:r w:rsidRPr="00876053">
          <w:rPr>
            <w:rStyle w:val="Hyperlink"/>
            <w:rFonts w:ascii="Arial" w:hAnsi="Arial" w:cs="@Arial Unicode MS"/>
          </w:rPr>
          <w:t>http://www.csub.edu/osrr/Academic Integrity /</w:t>
        </w:r>
      </w:hyperlink>
      <w:r w:rsidRPr="007E5DC9">
        <w:rPr>
          <w:rFonts w:ascii="Arial" w:hAnsi="Arial" w:cs="@Arial Unicode MS"/>
          <w:color w:val="0000FF"/>
          <w:u w:val="single"/>
        </w:rPr>
        <w:t>csub.edu/</w:t>
      </w:r>
      <w:proofErr w:type="spellStart"/>
      <w:r w:rsidRPr="007E5DC9">
        <w:rPr>
          <w:rFonts w:ascii="Arial" w:hAnsi="Arial" w:cs="@Arial Unicode MS"/>
          <w:color w:val="0000FF"/>
          <w:u w:val="single"/>
        </w:rPr>
        <w:t>osrr</w:t>
      </w:r>
      <w:proofErr w:type="spellEnd"/>
      <w:r w:rsidRPr="007E5DC9">
        <w:rPr>
          <w:rFonts w:ascii="Arial" w:hAnsi="Arial" w:cs="@Arial Unicode MS"/>
          <w:color w:val="0000FF"/>
          <w:u w:val="single"/>
        </w:rPr>
        <w:t>/Academic%20Integrity%20/</w:t>
      </w:r>
      <w:r w:rsidRPr="007E5DC9">
        <w:rPr>
          <w:rFonts w:ascii="Arial" w:hAnsi="Arial" w:cs="@Arial Unicode MS"/>
          <w:color w:val="000000"/>
        </w:rPr>
        <w:t xml:space="preserve"> </w:t>
      </w:r>
      <w:r w:rsidRPr="007E5DC9">
        <w:rPr>
          <w:rFonts w:ascii="Arial" w:hAnsi="Arial" w:cs="@Arial Unicode MS"/>
          <w:color w:val="000000"/>
        </w:rPr>
        <w:tab/>
      </w:r>
    </w:p>
    <w:p w14:paraId="4B5C79D5" w14:textId="77777777" w:rsidR="007E5108" w:rsidRDefault="007E5108" w:rsidP="007E5108">
      <w:pPr>
        <w:rPr>
          <w:rFonts w:ascii="Arial" w:hAnsi="Arial" w:cs="Arial"/>
          <w:b/>
          <w:bCs/>
        </w:rPr>
      </w:pPr>
    </w:p>
    <w:p w14:paraId="35BAC7A2" w14:textId="77777777" w:rsidR="007E5108" w:rsidRPr="002B5E96" w:rsidRDefault="007E5108" w:rsidP="007E5108">
      <w:pPr>
        <w:rPr>
          <w:rFonts w:ascii="Arial" w:hAnsi="Arial" w:cs="Arial"/>
        </w:rPr>
      </w:pPr>
      <w:r w:rsidRPr="002B5E96">
        <w:rPr>
          <w:rFonts w:ascii="Arial" w:hAnsi="Arial" w:cs="Arial"/>
          <w:b/>
          <w:bCs/>
        </w:rPr>
        <w:t>Plagiarism and Cheating</w:t>
      </w:r>
    </w:p>
    <w:p w14:paraId="59895C54" w14:textId="74D09625" w:rsidR="007E5108" w:rsidRPr="002B5E96" w:rsidRDefault="007E5108" w:rsidP="007E5108">
      <w:pPr>
        <w:rPr>
          <w:rFonts w:ascii="Arial" w:hAnsi="Arial" w:cs="Arial"/>
        </w:rPr>
      </w:pPr>
      <w:r w:rsidRPr="002B5E96">
        <w:rPr>
          <w:rFonts w:ascii="Arial" w:hAnsi="Arial" w:cs="Arial"/>
        </w:rPr>
        <w:t xml:space="preserve">Students are expected to be familiar with the </w:t>
      </w:r>
      <w:r w:rsidR="00B6114C">
        <w:rPr>
          <w:rFonts w:ascii="Arial" w:hAnsi="Arial" w:cs="Arial"/>
        </w:rPr>
        <w:t>University's</w:t>
      </w:r>
      <w:r w:rsidRPr="002B5E96">
        <w:rPr>
          <w:rFonts w:ascii="Arial" w:hAnsi="Arial" w:cs="Arial"/>
        </w:rPr>
        <w:t xml:space="preserve"> Policy on </w:t>
      </w:r>
      <w:r w:rsidR="006A668E">
        <w:rPr>
          <w:rFonts w:ascii="Arial" w:hAnsi="Arial" w:cs="Arial"/>
        </w:rPr>
        <w:t>Cheating</w:t>
      </w:r>
      <w:r w:rsidRPr="002B5E96">
        <w:rPr>
          <w:rFonts w:ascii="Arial" w:hAnsi="Arial" w:cs="Arial"/>
        </w:rPr>
        <w:t xml:space="preserve"> and </w:t>
      </w:r>
      <w:r w:rsidR="00D27A6F">
        <w:rPr>
          <w:rFonts w:ascii="Arial" w:hAnsi="Arial" w:cs="Arial"/>
        </w:rPr>
        <w:t>Plagiarism</w:t>
      </w:r>
      <w:r w:rsidRPr="002B5E96">
        <w:rPr>
          <w:rFonts w:ascii="Arial" w:hAnsi="Arial" w:cs="Arial"/>
        </w:rPr>
        <w:t xml:space="preserve">. Please review this </w:t>
      </w:r>
      <w:r>
        <w:rPr>
          <w:rFonts w:ascii="Arial" w:hAnsi="Arial" w:cs="Arial"/>
        </w:rPr>
        <w:t xml:space="preserve">at </w:t>
      </w:r>
      <w:hyperlink r:id="rId17" w:history="1">
        <w:r w:rsidRPr="004F51DF">
          <w:rPr>
            <w:rStyle w:val="Hyperlink"/>
            <w:rFonts w:ascii="Arial" w:hAnsi="Arial" w:cs="Arial"/>
          </w:rPr>
          <w:t>http://www.csub.edu/osrr/academic%20integrity%20/</w:t>
        </w:r>
      </w:hyperlink>
      <w:r>
        <w:rPr>
          <w:rFonts w:ascii="Arial" w:hAnsi="Arial" w:cs="Arial"/>
        </w:rPr>
        <w:t xml:space="preserve"> </w:t>
      </w:r>
      <w:r w:rsidRPr="002B5E96">
        <w:rPr>
          <w:rFonts w:ascii="Arial" w:hAnsi="Arial" w:cs="Arial"/>
        </w:rPr>
        <w:t xml:space="preserve">Instances of academic dishonesty will not be tolerated. Cheating on </w:t>
      </w:r>
      <w:r>
        <w:rPr>
          <w:rFonts w:ascii="Arial" w:hAnsi="Arial" w:cs="Arial"/>
        </w:rPr>
        <w:t>quizzes/</w:t>
      </w:r>
      <w:r w:rsidRPr="002B5E96">
        <w:rPr>
          <w:rFonts w:ascii="Arial" w:hAnsi="Arial" w:cs="Arial"/>
        </w:rPr>
        <w:t xml:space="preserve">exams or </w:t>
      </w:r>
      <w:r w:rsidR="00D27A6F">
        <w:rPr>
          <w:rFonts w:ascii="Arial" w:hAnsi="Arial" w:cs="Arial"/>
        </w:rPr>
        <w:t>Plagiarism</w:t>
      </w:r>
      <w:r w:rsidRPr="002B5E96">
        <w:rPr>
          <w:rFonts w:ascii="Arial" w:hAnsi="Arial" w:cs="Arial"/>
        </w:rPr>
        <w:t xml:space="preserve"> (presenting the work as your own, or the use of another </w:t>
      </w:r>
      <w:r w:rsidR="00B6114C">
        <w:rPr>
          <w:rFonts w:ascii="Arial" w:hAnsi="Arial" w:cs="Arial"/>
        </w:rPr>
        <w:t>person's</w:t>
      </w:r>
      <w:r w:rsidRPr="002B5E96">
        <w:rPr>
          <w:rFonts w:ascii="Arial" w:hAnsi="Arial" w:cs="Arial"/>
        </w:rPr>
        <w:t xml:space="preserve"> ideas without giving proper credit) will result in a failing grade and sanctions by the University. For this class, all assignments are to be completed by the individual student unless otherwise specified. </w:t>
      </w:r>
    </w:p>
    <w:p w14:paraId="05A7F17D" w14:textId="77777777" w:rsidR="007E5108" w:rsidRPr="002B5E96" w:rsidRDefault="007E5108" w:rsidP="007E5108">
      <w:pPr>
        <w:rPr>
          <w:rFonts w:ascii="Arial" w:hAnsi="Arial" w:cs="Arial"/>
        </w:rPr>
      </w:pPr>
      <w:r w:rsidRPr="002B5E96">
        <w:rPr>
          <w:rFonts w:ascii="Arial" w:hAnsi="Arial" w:cs="Arial"/>
          <w:b/>
          <w:bCs/>
        </w:rPr>
        <w:t>Classroom Protocol</w:t>
      </w:r>
    </w:p>
    <w:p w14:paraId="16E7FC43" w14:textId="733B8D81" w:rsidR="007E5108" w:rsidRPr="002B5E96" w:rsidRDefault="007E5108" w:rsidP="007E5108">
      <w:pPr>
        <w:spacing w:after="240"/>
        <w:rPr>
          <w:rFonts w:ascii="Arial" w:hAnsi="Arial" w:cs="Arial"/>
        </w:rPr>
      </w:pPr>
      <w:r w:rsidRPr="002B5E96">
        <w:rPr>
          <w:rFonts w:ascii="Arial" w:hAnsi="Arial" w:cs="Arial"/>
        </w:rPr>
        <w:t>Class web lectures</w:t>
      </w:r>
      <w:r w:rsidR="00935221">
        <w:rPr>
          <w:rFonts w:ascii="Arial" w:hAnsi="Arial" w:cs="Arial"/>
        </w:rPr>
        <w:t xml:space="preserve"> and discussion </w:t>
      </w:r>
      <w:r w:rsidRPr="002B5E96">
        <w:rPr>
          <w:rFonts w:ascii="Arial" w:hAnsi="Arial" w:cs="Arial"/>
        </w:rPr>
        <w:t>blogs</w:t>
      </w:r>
      <w:r w:rsidR="00935221">
        <w:rPr>
          <w:rFonts w:ascii="Arial" w:hAnsi="Arial" w:cs="Arial"/>
        </w:rPr>
        <w:t xml:space="preserve"> </w:t>
      </w:r>
      <w:r w:rsidRPr="002B5E96">
        <w:rPr>
          <w:rFonts w:ascii="Arial" w:hAnsi="Arial" w:cs="Arial"/>
        </w:rPr>
        <w:t xml:space="preserve">often involve sensitive or controversial topics. Students are expected to respect </w:t>
      </w:r>
      <w:r w:rsidR="00B6114C">
        <w:rPr>
          <w:rFonts w:ascii="Arial" w:hAnsi="Arial" w:cs="Arial"/>
        </w:rPr>
        <w:t>others'</w:t>
      </w:r>
      <w:r w:rsidRPr="002B5E96">
        <w:rPr>
          <w:rFonts w:ascii="Arial" w:hAnsi="Arial" w:cs="Arial"/>
        </w:rPr>
        <w:t xml:space="preserve"> opinions and beliefs. Racial slurs, sexist comments, derogatory remarks, or rude blogs or posts will not be tolerated. Anyone </w:t>
      </w:r>
      <w:r w:rsidR="006A668E">
        <w:rPr>
          <w:rFonts w:ascii="Arial" w:hAnsi="Arial" w:cs="Arial"/>
        </w:rPr>
        <w:t>misbehaving</w:t>
      </w:r>
      <w:r w:rsidRPr="002B5E96">
        <w:rPr>
          <w:rFonts w:ascii="Arial" w:hAnsi="Arial" w:cs="Arial"/>
        </w:rPr>
        <w:t xml:space="preserve"> will be asked to drop the class. </w:t>
      </w:r>
    </w:p>
    <w:p w14:paraId="5CC5647D" w14:textId="77777777" w:rsidR="007E5108" w:rsidRDefault="007E5108" w:rsidP="007E5108">
      <w:pPr>
        <w:rPr>
          <w:rFonts w:ascii="Arial" w:hAnsi="Arial" w:cs="Arial"/>
          <w:b/>
        </w:rPr>
      </w:pPr>
      <w:r w:rsidRPr="002B5E96">
        <w:rPr>
          <w:rFonts w:ascii="Arial" w:hAnsi="Arial" w:cs="Arial"/>
          <w:b/>
        </w:rPr>
        <w:t>Classroom Etiquette/Netiquette</w:t>
      </w:r>
    </w:p>
    <w:p w14:paraId="69A368E9" w14:textId="56C2B394" w:rsidR="00BE7B55" w:rsidRDefault="00BE7B55" w:rsidP="00BE7B55">
      <w:pPr>
        <w:rPr>
          <w:rFonts w:ascii="Arial" w:hAnsi="Arial" w:cs="Arial"/>
        </w:rPr>
      </w:pPr>
      <w:r w:rsidRPr="002B5E96">
        <w:rPr>
          <w:rFonts w:ascii="Arial" w:hAnsi="Arial" w:cs="Arial"/>
        </w:rPr>
        <w:t xml:space="preserve">Professional behavior is expected. </w:t>
      </w:r>
      <w:r w:rsidR="006A668E">
        <w:rPr>
          <w:rFonts w:ascii="Arial" w:hAnsi="Arial" w:cs="Arial"/>
        </w:rPr>
        <w:t>Each student's responsibility is</w:t>
      </w:r>
      <w:r w:rsidRPr="002B5E96">
        <w:rPr>
          <w:rFonts w:ascii="Arial" w:hAnsi="Arial" w:cs="Arial"/>
        </w:rPr>
        <w:t xml:space="preserve"> to support a productive learning environment and avoid behavior recognized as </w:t>
      </w:r>
      <w:r w:rsidR="00B6114C">
        <w:rPr>
          <w:rFonts w:ascii="Arial" w:hAnsi="Arial" w:cs="Arial"/>
        </w:rPr>
        <w:t>"</w:t>
      </w:r>
      <w:r w:rsidRPr="002B5E96">
        <w:rPr>
          <w:rFonts w:ascii="Arial" w:hAnsi="Arial" w:cs="Arial"/>
        </w:rPr>
        <w:t xml:space="preserve">classroom </w:t>
      </w:r>
      <w:r w:rsidR="00217568" w:rsidRPr="002B5E96">
        <w:rPr>
          <w:rFonts w:ascii="Arial" w:hAnsi="Arial" w:cs="Arial"/>
        </w:rPr>
        <w:t>incivility.</w:t>
      </w:r>
      <w:r w:rsidR="00217568">
        <w:rPr>
          <w:rFonts w:ascii="Arial" w:hAnsi="Arial" w:cs="Arial"/>
        </w:rPr>
        <w:t xml:space="preserve"> “Students</w:t>
      </w:r>
      <w:r w:rsidR="006A668E">
        <w:rPr>
          <w:rFonts w:ascii="Arial" w:hAnsi="Arial" w:cs="Arial"/>
        </w:rPr>
        <w:t xml:space="preserve"> must review</w:t>
      </w:r>
      <w:r w:rsidRPr="002B5E96">
        <w:rPr>
          <w:rFonts w:ascii="Arial" w:hAnsi="Arial" w:cs="Arial"/>
        </w:rPr>
        <w:t xml:space="preserve"> etiquette related to electronic communication</w:t>
      </w:r>
      <w:r w:rsidR="006A668E">
        <w:rPr>
          <w:rFonts w:ascii="Arial" w:hAnsi="Arial" w:cs="Arial"/>
        </w:rPr>
        <w:t xml:space="preserve"> in an online course</w:t>
      </w:r>
      <w:r w:rsidRPr="002B5E96">
        <w:rPr>
          <w:rFonts w:ascii="Arial" w:hAnsi="Arial" w:cs="Arial"/>
        </w:rPr>
        <w:t>.</w:t>
      </w:r>
      <w:bookmarkStart w:id="0" w:name="what"/>
      <w:bookmarkEnd w:id="0"/>
      <w:r w:rsidRPr="002B5E96">
        <w:rPr>
          <w:rFonts w:ascii="Arial" w:hAnsi="Arial" w:cs="Arial"/>
        </w:rPr>
        <w:t xml:space="preserve"> Please review the </w:t>
      </w:r>
      <w:r>
        <w:rPr>
          <w:rFonts w:ascii="Arial" w:hAnsi="Arial" w:cs="Arial"/>
        </w:rPr>
        <w:t xml:space="preserve">Communication and </w:t>
      </w:r>
      <w:r w:rsidRPr="002B5E96">
        <w:rPr>
          <w:rFonts w:ascii="Arial" w:hAnsi="Arial" w:cs="Arial"/>
        </w:rPr>
        <w:t xml:space="preserve">Netiquette </w:t>
      </w:r>
      <w:r>
        <w:rPr>
          <w:rFonts w:ascii="Arial" w:hAnsi="Arial" w:cs="Arial"/>
        </w:rPr>
        <w:t xml:space="preserve">Expectations in the </w:t>
      </w:r>
      <w:r>
        <w:rPr>
          <w:rFonts w:ascii="Arial" w:hAnsi="Arial" w:cs="Arial"/>
          <w:i/>
          <w:iCs/>
        </w:rPr>
        <w:t>Start Here</w:t>
      </w:r>
      <w:r>
        <w:rPr>
          <w:rFonts w:ascii="Arial" w:hAnsi="Arial" w:cs="Arial"/>
        </w:rPr>
        <w:t xml:space="preserve"> module in Canvas.</w:t>
      </w:r>
      <w:r w:rsidRPr="002B5E96">
        <w:rPr>
          <w:rFonts w:ascii="Arial" w:hAnsi="Arial" w:cs="Arial"/>
        </w:rPr>
        <w:t xml:space="preserve"> </w:t>
      </w:r>
    </w:p>
    <w:p w14:paraId="042AC55C" w14:textId="77777777" w:rsidR="00BE7B55" w:rsidRDefault="00BE7B55" w:rsidP="00BE7B55">
      <w:pPr>
        <w:spacing w:after="0"/>
        <w:rPr>
          <w:rFonts w:ascii="Arial" w:hAnsi="Arial" w:cs="Arial"/>
        </w:rPr>
      </w:pPr>
    </w:p>
    <w:p w14:paraId="08F76F16" w14:textId="13000E21" w:rsidR="00BE7B55" w:rsidRDefault="00BE7B55" w:rsidP="00BE7B55">
      <w:pPr>
        <w:spacing w:after="0"/>
        <w:rPr>
          <w:rFonts w:ascii="Arial" w:hAnsi="Arial" w:cs="Arial"/>
          <w:b/>
          <w:bCs/>
        </w:rPr>
      </w:pPr>
      <w:r>
        <w:rPr>
          <w:rFonts w:ascii="Arial" w:hAnsi="Arial" w:cs="Arial"/>
          <w:b/>
          <w:bCs/>
        </w:rPr>
        <w:t>Tech Requirements</w:t>
      </w:r>
    </w:p>
    <w:p w14:paraId="176D58A7" w14:textId="77777777" w:rsidR="00BE7B55" w:rsidRPr="00816606" w:rsidRDefault="00BE7B55" w:rsidP="00BE7B55">
      <w:pPr>
        <w:spacing w:after="0"/>
        <w:rPr>
          <w:rFonts w:ascii="Arial" w:hAnsi="Arial" w:cs="Arial"/>
          <w:color w:val="000000"/>
        </w:rPr>
      </w:pPr>
      <w:r w:rsidRPr="00816606">
        <w:rPr>
          <w:rFonts w:ascii="Arial" w:hAnsi="Arial" w:cs="Arial"/>
          <w:color w:val="000000"/>
        </w:rPr>
        <w:t>To assure your ability to benefit from all of the resources available in this class, please be sure you have a computer that meets or exceeds the following standards: </w:t>
      </w:r>
    </w:p>
    <w:p w14:paraId="58EEBC98" w14:textId="77777777" w:rsidR="00BE7B55" w:rsidRPr="00816606"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A PC or Mac with at least an i5 processor or equivalent </w:t>
      </w:r>
    </w:p>
    <w:p w14:paraId="59C60512" w14:textId="77777777" w:rsidR="00BE7B55" w:rsidRPr="00816606"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16 GB of RAM </w:t>
      </w:r>
    </w:p>
    <w:p w14:paraId="1CBD70A3" w14:textId="77777777" w:rsidR="00BE7B55" w:rsidRPr="00816606"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256 GB hard drive </w:t>
      </w:r>
    </w:p>
    <w:p w14:paraId="2A96E2AD" w14:textId="7E659586" w:rsidR="00BE7B55" w:rsidRPr="00816606"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A web camera (</w:t>
      </w:r>
      <w:r w:rsidR="006A668E">
        <w:rPr>
          <w:rFonts w:ascii="Arial" w:hAnsi="Arial" w:cs="Arial"/>
          <w:color w:val="000000"/>
        </w:rPr>
        <w:t>built-in</w:t>
      </w:r>
      <w:r w:rsidRPr="00816606">
        <w:rPr>
          <w:rFonts w:ascii="Arial" w:hAnsi="Arial" w:cs="Arial"/>
          <w:color w:val="000000"/>
        </w:rPr>
        <w:t xml:space="preserve"> or stand-alone) </w:t>
      </w:r>
    </w:p>
    <w:p w14:paraId="7982C8EE" w14:textId="77777777" w:rsidR="00BE7B55" w:rsidRPr="00816606"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Wi-fi adapter </w:t>
      </w:r>
    </w:p>
    <w:p w14:paraId="6397C7CB" w14:textId="4FD9BA61" w:rsidR="00BE7B55" w:rsidRPr="00A10CAE" w:rsidRDefault="00BE7B55" w:rsidP="00BE7B55">
      <w:pPr>
        <w:numPr>
          <w:ilvl w:val="0"/>
          <w:numId w:val="3"/>
        </w:numPr>
        <w:spacing w:before="100" w:beforeAutospacing="1" w:after="0"/>
        <w:rPr>
          <w:rFonts w:ascii="Arial" w:hAnsi="Arial" w:cs="Arial"/>
          <w:color w:val="000000"/>
        </w:rPr>
      </w:pPr>
      <w:r w:rsidRPr="00816606">
        <w:rPr>
          <w:rFonts w:ascii="Arial" w:hAnsi="Arial" w:cs="Arial"/>
          <w:color w:val="000000"/>
        </w:rPr>
        <w:t>A headset </w:t>
      </w:r>
    </w:p>
    <w:p w14:paraId="3AB7B4EA" w14:textId="77777777" w:rsidR="00A10CAE" w:rsidRDefault="00A10CAE" w:rsidP="00BE7B55">
      <w:pPr>
        <w:rPr>
          <w:rFonts w:ascii="Arial" w:hAnsi="Arial" w:cs="Arial"/>
          <w:color w:val="000000"/>
        </w:rPr>
      </w:pPr>
    </w:p>
    <w:p w14:paraId="50D8AEA1" w14:textId="45EDD10B" w:rsidR="00BE7B55" w:rsidRPr="00816606" w:rsidRDefault="00BE7B55" w:rsidP="00BE7B55">
      <w:pPr>
        <w:rPr>
          <w:rFonts w:ascii="Arial" w:hAnsi="Arial" w:cs="Arial"/>
          <w:color w:val="000000"/>
        </w:rPr>
      </w:pPr>
      <w:r w:rsidRPr="00816606">
        <w:rPr>
          <w:rFonts w:ascii="Arial" w:hAnsi="Arial" w:cs="Arial"/>
          <w:color w:val="000000"/>
        </w:rPr>
        <w:t>Also, please be sure you have a broadband connection to provide a minimum of 20 megabits per second (</w:t>
      </w:r>
      <w:r w:rsidR="006A668E">
        <w:rPr>
          <w:rFonts w:ascii="Arial" w:hAnsi="Arial" w:cs="Arial"/>
          <w:color w:val="000000"/>
        </w:rPr>
        <w:t>Mbps</w:t>
      </w:r>
      <w:r w:rsidRPr="00816606">
        <w:rPr>
          <w:rFonts w:ascii="Arial" w:hAnsi="Arial" w:cs="Arial"/>
          <w:color w:val="000000"/>
        </w:rPr>
        <w:t xml:space="preserve">) download and 10 </w:t>
      </w:r>
      <w:r w:rsidR="006A668E">
        <w:rPr>
          <w:rFonts w:ascii="Arial" w:hAnsi="Arial" w:cs="Arial"/>
          <w:color w:val="000000"/>
        </w:rPr>
        <w:t>Mbps</w:t>
      </w:r>
      <w:r w:rsidRPr="00816606">
        <w:rPr>
          <w:rFonts w:ascii="Arial" w:hAnsi="Arial" w:cs="Arial"/>
          <w:color w:val="000000"/>
        </w:rPr>
        <w:t xml:space="preserve"> upload, or a hot spot or a cell phone capable of tethering. </w:t>
      </w:r>
    </w:p>
    <w:p w14:paraId="23B0484E" w14:textId="66D85C16" w:rsidR="00BE7B55" w:rsidRPr="00E87258" w:rsidRDefault="00BE7B55" w:rsidP="00BE7B55">
      <w:pPr>
        <w:rPr>
          <w:rFonts w:ascii="Arial" w:hAnsi="Arial" w:cs="Arial"/>
          <w:color w:val="000000"/>
        </w:rPr>
      </w:pPr>
      <w:r w:rsidRPr="00E87258">
        <w:rPr>
          <w:rFonts w:ascii="Arial" w:hAnsi="Arial" w:cs="Arial"/>
          <w:color w:val="000000"/>
        </w:rPr>
        <w:t>If you need assistance assessing the capabilities of your computer, please contact Information Technology Services at 661</w:t>
      </w:r>
      <w:r w:rsidR="00BE2AE0">
        <w:rPr>
          <w:rFonts w:ascii="Arial" w:hAnsi="Arial" w:cs="Arial"/>
          <w:color w:val="000000"/>
        </w:rPr>
        <w:t>.6</w:t>
      </w:r>
      <w:r w:rsidRPr="00E87258">
        <w:rPr>
          <w:rFonts w:ascii="Arial" w:hAnsi="Arial" w:cs="Arial"/>
          <w:color w:val="000000"/>
        </w:rPr>
        <w:t>54</w:t>
      </w:r>
      <w:r w:rsidR="00BE2AE0">
        <w:rPr>
          <w:rFonts w:ascii="Arial" w:hAnsi="Arial" w:cs="Arial"/>
          <w:color w:val="000000"/>
        </w:rPr>
        <w:t>.</w:t>
      </w:r>
      <w:r w:rsidRPr="00E87258">
        <w:rPr>
          <w:rFonts w:ascii="Arial" w:hAnsi="Arial" w:cs="Arial"/>
          <w:color w:val="000000"/>
        </w:rPr>
        <w:t>4357.</w:t>
      </w:r>
    </w:p>
    <w:p w14:paraId="5615100C" w14:textId="77777777" w:rsidR="007E5108" w:rsidRPr="002B5E96" w:rsidRDefault="007E5108" w:rsidP="007E5108">
      <w:pPr>
        <w:spacing w:before="100" w:beforeAutospacing="1"/>
        <w:rPr>
          <w:rFonts w:ascii="Arial" w:hAnsi="Arial" w:cs="Arial"/>
        </w:rPr>
      </w:pPr>
      <w:r w:rsidRPr="002B5E96">
        <w:rPr>
          <w:rFonts w:ascii="Arial" w:hAnsi="Arial" w:cs="Arial"/>
          <w:b/>
          <w:bCs/>
        </w:rPr>
        <w:t>Services for Students with Disabilities</w:t>
      </w:r>
    </w:p>
    <w:p w14:paraId="75F6286D" w14:textId="3C913FFB" w:rsidR="00BE7B55" w:rsidRDefault="007E5108" w:rsidP="00BE7B55">
      <w:pPr>
        <w:pStyle w:val="BodyText"/>
        <w:spacing w:after="0"/>
        <w:rPr>
          <w:rStyle w:val="Hyperlink"/>
          <w:rFonts w:ascii="Arial" w:hAnsi="Arial" w:cs="@Arial Unicode MS"/>
        </w:rPr>
      </w:pPr>
      <w:r w:rsidRPr="002B5E96">
        <w:rPr>
          <w:rFonts w:ascii="Arial" w:hAnsi="Arial" w:cs="Arial"/>
        </w:rPr>
        <w:t>To request academic accommodations due to a disability, please contact the Office of Services for Students with Disabilit</w:t>
      </w:r>
      <w:r>
        <w:rPr>
          <w:rFonts w:ascii="Arial" w:hAnsi="Arial" w:cs="Arial"/>
        </w:rPr>
        <w:t xml:space="preserve">ies (SSD) as soon as possible. </w:t>
      </w:r>
      <w:r w:rsidRPr="002B5E96">
        <w:rPr>
          <w:rFonts w:ascii="Arial" w:hAnsi="Arial" w:cs="Arial"/>
        </w:rPr>
        <w:t xml:space="preserve">The AV campus office </w:t>
      </w:r>
      <w:proofErr w:type="gramStart"/>
      <w:r w:rsidRPr="002B5E96">
        <w:rPr>
          <w:rFonts w:ascii="Arial" w:hAnsi="Arial" w:cs="Arial"/>
        </w:rPr>
        <w:t>is located in</w:t>
      </w:r>
      <w:proofErr w:type="gramEnd"/>
      <w:r w:rsidRPr="002B5E96">
        <w:rPr>
          <w:rFonts w:ascii="Arial" w:hAnsi="Arial" w:cs="Arial"/>
        </w:rPr>
        <w:t xml:space="preserve"> Bldg. 200, and they may be reached at 661</w:t>
      </w:r>
      <w:r w:rsidR="00BE2AE0">
        <w:rPr>
          <w:rFonts w:ascii="Arial" w:hAnsi="Arial" w:cs="Arial"/>
        </w:rPr>
        <w:t>.</w:t>
      </w:r>
      <w:r w:rsidRPr="002B5E96">
        <w:rPr>
          <w:rFonts w:ascii="Arial" w:hAnsi="Arial" w:cs="Arial"/>
        </w:rPr>
        <w:t>952</w:t>
      </w:r>
      <w:r w:rsidR="00BE2AE0">
        <w:rPr>
          <w:rFonts w:ascii="Arial" w:hAnsi="Arial" w:cs="Arial"/>
        </w:rPr>
        <w:t>.</w:t>
      </w:r>
      <w:r w:rsidRPr="002B5E96">
        <w:rPr>
          <w:rFonts w:ascii="Arial" w:hAnsi="Arial" w:cs="Arial"/>
        </w:rPr>
        <w:t>5061 (voice) or 661</w:t>
      </w:r>
      <w:r w:rsidR="00BE2AE0">
        <w:rPr>
          <w:rFonts w:ascii="Arial" w:hAnsi="Arial" w:cs="Arial"/>
        </w:rPr>
        <w:t>.</w:t>
      </w:r>
      <w:r w:rsidRPr="002B5E96">
        <w:rPr>
          <w:rFonts w:ascii="Arial" w:hAnsi="Arial" w:cs="Arial"/>
        </w:rPr>
        <w:t>952</w:t>
      </w:r>
      <w:r w:rsidR="00BE2AE0">
        <w:rPr>
          <w:rFonts w:ascii="Arial" w:hAnsi="Arial" w:cs="Arial"/>
        </w:rPr>
        <w:t>.</w:t>
      </w:r>
      <w:r w:rsidRPr="002B5E96">
        <w:rPr>
          <w:rFonts w:ascii="Arial" w:hAnsi="Arial" w:cs="Arial"/>
        </w:rPr>
        <w:t>5120 (</w:t>
      </w:r>
      <w:r w:rsidR="006A668E">
        <w:rPr>
          <w:rFonts w:ascii="Arial" w:hAnsi="Arial" w:cs="Arial"/>
        </w:rPr>
        <w:t>TDD</w:t>
      </w:r>
      <w:r w:rsidRPr="002B5E96">
        <w:rPr>
          <w:rFonts w:ascii="Arial" w:hAnsi="Arial" w:cs="Arial"/>
        </w:rPr>
        <w:t xml:space="preserve">). The main campus office </w:t>
      </w:r>
      <w:proofErr w:type="gramStart"/>
      <w:r w:rsidRPr="002B5E96">
        <w:rPr>
          <w:rFonts w:ascii="Arial" w:hAnsi="Arial" w:cs="Arial"/>
        </w:rPr>
        <w:t>is located in</w:t>
      </w:r>
      <w:proofErr w:type="gramEnd"/>
      <w:r w:rsidRPr="002B5E96">
        <w:rPr>
          <w:rFonts w:ascii="Arial" w:hAnsi="Arial" w:cs="Arial"/>
        </w:rPr>
        <w:t xml:space="preserve"> SA 140, and they </w:t>
      </w:r>
      <w:r w:rsidR="006A668E">
        <w:rPr>
          <w:rFonts w:ascii="Arial" w:hAnsi="Arial" w:cs="Arial"/>
        </w:rPr>
        <w:t>can</w:t>
      </w:r>
      <w:r w:rsidRPr="002B5E96">
        <w:rPr>
          <w:rFonts w:ascii="Arial" w:hAnsi="Arial" w:cs="Arial"/>
        </w:rPr>
        <w:t xml:space="preserve"> be </w:t>
      </w:r>
      <w:r w:rsidRPr="002B5E96">
        <w:rPr>
          <w:rFonts w:ascii="Arial" w:hAnsi="Arial" w:cs="Arial"/>
        </w:rPr>
        <w:lastRenderedPageBreak/>
        <w:t>reached at 661</w:t>
      </w:r>
      <w:r w:rsidR="00BE2AE0">
        <w:rPr>
          <w:rFonts w:ascii="Arial" w:hAnsi="Arial" w:cs="Arial"/>
        </w:rPr>
        <w:t>.</w:t>
      </w:r>
      <w:r w:rsidRPr="002B5E96">
        <w:rPr>
          <w:rFonts w:ascii="Arial" w:hAnsi="Arial" w:cs="Arial"/>
        </w:rPr>
        <w:t>654</w:t>
      </w:r>
      <w:r w:rsidR="00BE2AE0">
        <w:rPr>
          <w:rFonts w:ascii="Arial" w:hAnsi="Arial" w:cs="Arial"/>
        </w:rPr>
        <w:t>.</w:t>
      </w:r>
      <w:r w:rsidRPr="002B5E96">
        <w:rPr>
          <w:rFonts w:ascii="Arial" w:hAnsi="Arial" w:cs="Arial"/>
        </w:rPr>
        <w:t xml:space="preserve">3360. If you have an accommodation letter from the SSD Office documenting that you have a disability, please present the letter to me during my office </w:t>
      </w:r>
      <w:r w:rsidR="006A668E">
        <w:rPr>
          <w:rFonts w:ascii="Arial" w:hAnsi="Arial" w:cs="Arial"/>
        </w:rPr>
        <w:t>hours to</w:t>
      </w:r>
      <w:r w:rsidRPr="002B5E96">
        <w:rPr>
          <w:rFonts w:ascii="Arial" w:hAnsi="Arial" w:cs="Arial"/>
        </w:rPr>
        <w:t xml:space="preserve"> discuss the specific accommodations you might need in this class. </w:t>
      </w:r>
      <w:hyperlink r:id="rId18" w:history="1">
        <w:r w:rsidRPr="00876053">
          <w:rPr>
            <w:rStyle w:val="Hyperlink"/>
            <w:rFonts w:ascii="Arial" w:hAnsi="Arial" w:cs="@Arial Unicode MS"/>
          </w:rPr>
          <w:t>http://www.csub.edu/UnivServices/SSD/</w:t>
        </w:r>
      </w:hyperlink>
    </w:p>
    <w:p w14:paraId="64D9032D" w14:textId="77777777" w:rsidR="00BE7B55" w:rsidRDefault="00BE7B55" w:rsidP="00BE7B55">
      <w:pPr>
        <w:pStyle w:val="BodyText"/>
        <w:spacing w:after="0"/>
        <w:rPr>
          <w:rStyle w:val="Hyperlink"/>
          <w:rFonts w:ascii="Arial" w:hAnsi="Arial" w:cs="@Arial Unicode MS"/>
        </w:rPr>
      </w:pPr>
    </w:p>
    <w:p w14:paraId="6DC0DC59" w14:textId="77777777" w:rsidR="000D1C54" w:rsidRDefault="000D1C54" w:rsidP="00BE7B55">
      <w:pPr>
        <w:pStyle w:val="BodyText"/>
        <w:spacing w:after="0"/>
        <w:rPr>
          <w:rFonts w:ascii="Arial" w:hAnsi="Arial" w:cs="Arial"/>
          <w:b/>
          <w:bCs/>
        </w:rPr>
      </w:pPr>
    </w:p>
    <w:p w14:paraId="1BD50ECB" w14:textId="77777777" w:rsidR="000D1C54" w:rsidRPr="000D1C54" w:rsidRDefault="000D1C54" w:rsidP="000D1C54">
      <w:pPr>
        <w:pStyle w:val="NormalWeb"/>
        <w:spacing w:before="0" w:beforeAutospacing="0" w:after="0" w:afterAutospacing="0"/>
        <w:rPr>
          <w:rFonts w:ascii="Arial" w:hAnsi="Arial" w:cs="Arial"/>
          <w:color w:val="000000"/>
        </w:rPr>
      </w:pPr>
      <w:r w:rsidRPr="000D1C54">
        <w:rPr>
          <w:rFonts w:ascii="Arial" w:hAnsi="Arial" w:cs="Arial"/>
          <w:b/>
          <w:bCs/>
          <w:color w:val="000000"/>
          <w:u w:val="single"/>
        </w:rPr>
        <w:t>Basic Needs</w:t>
      </w:r>
    </w:p>
    <w:p w14:paraId="57A553A4" w14:textId="7E5EED11" w:rsidR="000D1C54" w:rsidRPr="000D1C54" w:rsidRDefault="006A668E" w:rsidP="000D1C54">
      <w:pPr>
        <w:pStyle w:val="NormalWeb"/>
        <w:spacing w:before="0" w:beforeAutospacing="0" w:after="0" w:afterAutospacing="0"/>
        <w:rPr>
          <w:rFonts w:ascii="Arial" w:hAnsi="Arial" w:cs="Arial"/>
          <w:color w:val="000000"/>
        </w:rPr>
      </w:pPr>
      <w:r>
        <w:rPr>
          <w:rFonts w:ascii="Arial" w:hAnsi="Arial" w:cs="Arial"/>
          <w:color w:val="000000"/>
        </w:rPr>
        <w:t>Suppose</w:t>
      </w:r>
      <w:r w:rsidR="000D1C54" w:rsidRPr="000D1C54">
        <w:rPr>
          <w:rFonts w:ascii="Arial" w:hAnsi="Arial" w:cs="Arial"/>
          <w:color w:val="000000"/>
        </w:rPr>
        <w:t xml:space="preserve"> you are experiencing challenges related to basic needs, such as food and housing security</w:t>
      </w:r>
      <w:r>
        <w:rPr>
          <w:rFonts w:ascii="Arial" w:hAnsi="Arial" w:cs="Arial"/>
          <w:color w:val="000000"/>
        </w:rPr>
        <w:t>. In that case,</w:t>
      </w:r>
      <w:r w:rsidR="000D1C54" w:rsidRPr="000D1C54">
        <w:rPr>
          <w:rFonts w:ascii="Arial" w:hAnsi="Arial" w:cs="Arial"/>
          <w:color w:val="000000"/>
        </w:rPr>
        <w:t xml:space="preserve"> </w:t>
      </w:r>
      <w:r>
        <w:rPr>
          <w:rFonts w:ascii="Arial" w:hAnsi="Arial" w:cs="Arial"/>
          <w:color w:val="000000"/>
        </w:rPr>
        <w:t>you can find resources</w:t>
      </w:r>
      <w:r w:rsidR="000D1C54" w:rsidRPr="000D1C54">
        <w:rPr>
          <w:rFonts w:ascii="Arial" w:hAnsi="Arial" w:cs="Arial"/>
          <w:color w:val="000000"/>
        </w:rPr>
        <w:t xml:space="preserve"> to visit the campus food pantry (located </w:t>
      </w:r>
      <w:r>
        <w:rPr>
          <w:rFonts w:ascii="Arial" w:hAnsi="Arial" w:cs="Arial"/>
          <w:color w:val="000000"/>
        </w:rPr>
        <w:t>subsequent</w:t>
      </w:r>
      <w:r w:rsidR="000D1C54" w:rsidRPr="000D1C54">
        <w:rPr>
          <w:rFonts w:ascii="Arial" w:hAnsi="Arial" w:cs="Arial"/>
          <w:color w:val="000000"/>
        </w:rPr>
        <w:t xml:space="preserve"> </w:t>
      </w:r>
      <w:r>
        <w:rPr>
          <w:rFonts w:ascii="Arial" w:hAnsi="Arial" w:cs="Arial"/>
          <w:color w:val="000000"/>
        </w:rPr>
        <w:t>student</w:t>
      </w:r>
      <w:r w:rsidR="000D1C54" w:rsidRPr="000D1C54">
        <w:rPr>
          <w:rFonts w:ascii="Arial" w:hAnsi="Arial" w:cs="Arial"/>
          <w:color w:val="000000"/>
        </w:rPr>
        <w:t xml:space="preserve"> Union) for more information about services and monthly food distributions. </w:t>
      </w:r>
      <w:r>
        <w:rPr>
          <w:rFonts w:ascii="Arial" w:hAnsi="Arial" w:cs="Arial"/>
          <w:color w:val="000000"/>
        </w:rPr>
        <w:t>In addition, please</w:t>
      </w:r>
      <w:r w:rsidR="000D1C54" w:rsidRPr="000D1C54">
        <w:rPr>
          <w:rFonts w:ascii="Arial" w:hAnsi="Arial" w:cs="Arial"/>
          <w:color w:val="000000"/>
        </w:rPr>
        <w:t xml:space="preserve"> contact Jason Watkins (</w:t>
      </w:r>
      <w:hyperlink r:id="rId19" w:history="1">
        <w:r w:rsidR="000D1C54" w:rsidRPr="000D1C54">
          <w:rPr>
            <w:rStyle w:val="Hyperlink"/>
            <w:rFonts w:ascii="Arial" w:hAnsi="Arial" w:cs="Arial"/>
          </w:rPr>
          <w:t>jwatkins4@csub.ed</w:t>
        </w:r>
      </w:hyperlink>
      <w:r w:rsidR="000D1C54" w:rsidRPr="000D1C54">
        <w:rPr>
          <w:rFonts w:ascii="Arial" w:hAnsi="Arial" w:cs="Arial"/>
          <w:color w:val="000000"/>
        </w:rPr>
        <w:t>) or Ashley Scott (</w:t>
      </w:r>
      <w:hyperlink r:id="rId20" w:history="1">
        <w:r w:rsidR="000D1C54" w:rsidRPr="000D1C54">
          <w:rPr>
            <w:rStyle w:val="Hyperlink"/>
            <w:rFonts w:ascii="Arial" w:hAnsi="Arial" w:cs="Arial"/>
          </w:rPr>
          <w:t>ascott12@csub.edu</w:t>
        </w:r>
      </w:hyperlink>
      <w:r w:rsidR="000D1C54" w:rsidRPr="000D1C54">
        <w:rPr>
          <w:rFonts w:ascii="Arial" w:hAnsi="Arial" w:cs="Arial"/>
          <w:color w:val="000000"/>
        </w:rPr>
        <w:t>)</w:t>
      </w:r>
      <w:r>
        <w:rPr>
          <w:rFonts w:ascii="Arial" w:hAnsi="Arial" w:cs="Arial"/>
          <w:color w:val="000000"/>
        </w:rPr>
        <w:t xml:space="preserve"> for housing concerns</w:t>
      </w:r>
      <w:r w:rsidR="000D1C54" w:rsidRPr="000D1C54">
        <w:rPr>
          <w:rFonts w:ascii="Arial" w:hAnsi="Arial" w:cs="Arial"/>
          <w:color w:val="000000"/>
        </w:rPr>
        <w:t>. You may also access basic needs resources via our website at </w:t>
      </w:r>
      <w:r w:rsidR="000D1C54" w:rsidRPr="000D1C54">
        <w:rPr>
          <w:rFonts w:ascii="Arial" w:hAnsi="Arial" w:cs="Arial"/>
          <w:color w:val="000000"/>
          <w:u w:val="single"/>
        </w:rPr>
        <w:t>www.csub.edu/basicneeds</w:t>
      </w:r>
      <w:r w:rsidR="000D1C54" w:rsidRPr="000D1C54">
        <w:rPr>
          <w:rFonts w:ascii="Arial" w:hAnsi="Arial" w:cs="Arial"/>
          <w:color w:val="000000"/>
        </w:rPr>
        <w:t>.</w:t>
      </w:r>
    </w:p>
    <w:p w14:paraId="2DEFF402" w14:textId="77777777" w:rsidR="00BE7B55" w:rsidRPr="002B5E96" w:rsidRDefault="00BE7B55" w:rsidP="00BE7B55">
      <w:pPr>
        <w:pStyle w:val="Heading2"/>
      </w:pPr>
      <w:r w:rsidRPr="002B5E96">
        <w:t>Course Schedule</w:t>
      </w:r>
    </w:p>
    <w:p w14:paraId="6970BF8D" w14:textId="77777777" w:rsidR="00BE7B55" w:rsidRPr="002B5E96" w:rsidRDefault="00BE7B55" w:rsidP="00BE7B55">
      <w:pPr>
        <w:spacing w:after="360"/>
        <w:rPr>
          <w:rFonts w:ascii="Arial" w:hAnsi="Arial" w:cs="Arial"/>
        </w:rPr>
      </w:pPr>
      <w:r w:rsidRPr="002B5E96">
        <w:rPr>
          <w:rFonts w:ascii="Arial" w:hAnsi="Arial" w:cs="Arial"/>
        </w:rPr>
        <w:t xml:space="preserve">(Note: Subject to change with fair notice.) </w:t>
      </w:r>
    </w:p>
    <w:tbl>
      <w:tblPr>
        <w:tblW w:w="944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00"/>
        <w:gridCol w:w="1736"/>
        <w:gridCol w:w="6704"/>
      </w:tblGrid>
      <w:tr w:rsidR="00BE7B55" w:rsidRPr="002B5E96" w14:paraId="7B2E5AD5"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71615C" w14:textId="77777777" w:rsidR="00BE7B55" w:rsidRPr="002B5E96" w:rsidRDefault="00BE7B55" w:rsidP="0072533B">
            <w:pPr>
              <w:spacing w:before="60" w:after="60"/>
              <w:rPr>
                <w:rFonts w:ascii="Arial" w:hAnsi="Arial" w:cs="Arial"/>
              </w:rPr>
            </w:pPr>
            <w:r>
              <w:rPr>
                <w:rFonts w:ascii="Arial" w:hAnsi="Arial" w:cs="Arial"/>
                <w:b/>
                <w:bCs/>
              </w:rPr>
              <w:t>Module</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0D7CC" w14:textId="77777777" w:rsidR="00BE7B55" w:rsidRPr="002B5E96" w:rsidRDefault="00BE7B55" w:rsidP="0072533B">
            <w:pPr>
              <w:spacing w:before="60" w:after="60"/>
              <w:rPr>
                <w:rFonts w:ascii="Arial" w:hAnsi="Arial" w:cs="Arial"/>
              </w:rPr>
            </w:pPr>
            <w:r w:rsidRPr="002B5E96">
              <w:rPr>
                <w:rFonts w:ascii="Arial" w:hAnsi="Arial" w:cs="Arial"/>
                <w:b/>
                <w:bCs/>
              </w:rPr>
              <w:t>Date</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536AA0" w14:textId="77777777" w:rsidR="00BE7B55" w:rsidRPr="002B5E96" w:rsidRDefault="00BE7B55" w:rsidP="0072533B">
            <w:pPr>
              <w:spacing w:before="60" w:after="60"/>
              <w:rPr>
                <w:rFonts w:ascii="Arial" w:hAnsi="Arial" w:cs="Arial"/>
              </w:rPr>
            </w:pPr>
            <w:r w:rsidRPr="002B5E96">
              <w:rPr>
                <w:rFonts w:ascii="Arial" w:hAnsi="Arial" w:cs="Arial"/>
                <w:b/>
                <w:bCs/>
              </w:rPr>
              <w:t>Topics, Readings, Assignments, Deadlines</w:t>
            </w:r>
          </w:p>
        </w:tc>
      </w:tr>
      <w:tr w:rsidR="00BE7B55" w:rsidRPr="002B5E96" w14:paraId="1C1993D4"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5F8DFF" w14:textId="77777777" w:rsidR="00BE7B55" w:rsidRPr="002B5E96" w:rsidRDefault="00BE7B55" w:rsidP="0072533B">
            <w:pPr>
              <w:spacing w:before="60" w:after="60"/>
              <w:rPr>
                <w:rFonts w:ascii="Arial" w:hAnsi="Arial" w:cs="Arial"/>
              </w:rPr>
            </w:pPr>
            <w:r w:rsidRPr="002B5E96">
              <w:rPr>
                <w:rFonts w:ascii="Arial" w:hAnsi="Arial" w:cs="Arial"/>
              </w:rPr>
              <w:t>1</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406718" w14:textId="1304186E" w:rsidR="00BE7B55" w:rsidRDefault="00B71CFC" w:rsidP="0072533B">
            <w:pPr>
              <w:spacing w:before="60" w:after="60"/>
              <w:rPr>
                <w:rFonts w:ascii="Arial" w:hAnsi="Arial" w:cs="Arial"/>
              </w:rPr>
            </w:pPr>
            <w:r>
              <w:rPr>
                <w:rFonts w:ascii="Arial" w:hAnsi="Arial" w:cs="Arial"/>
              </w:rPr>
              <w:t>1</w:t>
            </w:r>
            <w:r w:rsidR="00BE7B55">
              <w:rPr>
                <w:rFonts w:ascii="Arial" w:hAnsi="Arial" w:cs="Arial"/>
              </w:rPr>
              <w:t>/</w:t>
            </w:r>
            <w:r w:rsidR="004A438F">
              <w:rPr>
                <w:rFonts w:ascii="Arial" w:hAnsi="Arial" w:cs="Arial"/>
              </w:rPr>
              <w:t>2</w:t>
            </w:r>
            <w:r>
              <w:rPr>
                <w:rFonts w:ascii="Arial" w:hAnsi="Arial" w:cs="Arial"/>
              </w:rPr>
              <w:t>4</w:t>
            </w:r>
            <w:r w:rsidR="00BE7B55">
              <w:rPr>
                <w:rFonts w:ascii="Arial" w:hAnsi="Arial" w:cs="Arial"/>
              </w:rPr>
              <w:t>—</w:t>
            </w:r>
            <w:r w:rsidR="00E37DB4">
              <w:rPr>
                <w:rFonts w:ascii="Arial" w:hAnsi="Arial" w:cs="Arial"/>
              </w:rPr>
              <w:t>2</w:t>
            </w:r>
            <w:r w:rsidR="00BE7B55">
              <w:rPr>
                <w:rFonts w:ascii="Arial" w:hAnsi="Arial" w:cs="Arial"/>
              </w:rPr>
              <w:t>/</w:t>
            </w:r>
            <w:r w:rsidR="00E37DB4">
              <w:rPr>
                <w:rFonts w:ascii="Arial" w:hAnsi="Arial" w:cs="Arial"/>
              </w:rPr>
              <w:t>6</w:t>
            </w:r>
          </w:p>
          <w:p w14:paraId="61147D20" w14:textId="77777777" w:rsidR="00BE7B55" w:rsidRDefault="00BE7B55" w:rsidP="0072533B">
            <w:pPr>
              <w:spacing w:before="60" w:after="60"/>
              <w:rPr>
                <w:rFonts w:ascii="Arial" w:hAnsi="Arial" w:cs="Arial"/>
              </w:rPr>
            </w:pPr>
          </w:p>
          <w:p w14:paraId="38D749C7" w14:textId="6A11258A" w:rsidR="00BE7B55" w:rsidRPr="002B5E96" w:rsidRDefault="00BE7B55" w:rsidP="0072533B">
            <w:pPr>
              <w:spacing w:before="60" w:after="60"/>
              <w:rPr>
                <w:rFonts w:ascii="Arial" w:hAnsi="Arial" w:cs="Arial"/>
              </w:rPr>
            </w:pPr>
            <w:r w:rsidRPr="008F3383">
              <w:rPr>
                <w:rFonts w:ascii="Arial" w:hAnsi="Arial" w:cs="Arial"/>
                <w:b/>
                <w:bCs/>
              </w:rPr>
              <w:t>*All module work is due by 11:59 pm</w:t>
            </w:r>
            <w:r>
              <w:rPr>
                <w:rFonts w:ascii="Arial" w:hAnsi="Arial" w:cs="Arial"/>
                <w:b/>
                <w:bCs/>
              </w:rPr>
              <w:t>.</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361E7A" w14:textId="7E2925D8" w:rsidR="00BE7B55" w:rsidRDefault="009C45EC" w:rsidP="0072533B">
            <w:pPr>
              <w:spacing w:before="60" w:after="60"/>
              <w:rPr>
                <w:rFonts w:ascii="Arial" w:hAnsi="Arial" w:cs="Arial"/>
              </w:rPr>
            </w:pPr>
            <w:r>
              <w:rPr>
                <w:rFonts w:ascii="Arial" w:hAnsi="Arial" w:cs="Arial"/>
              </w:rPr>
              <w:t>Chapter 1: I</w:t>
            </w:r>
            <w:r w:rsidR="00BE7B55" w:rsidRPr="002B5E96">
              <w:rPr>
                <w:rFonts w:ascii="Arial" w:hAnsi="Arial" w:cs="Arial"/>
              </w:rPr>
              <w:t>n</w:t>
            </w:r>
            <w:r w:rsidR="00BE7B55">
              <w:rPr>
                <w:rFonts w:ascii="Arial" w:hAnsi="Arial" w:cs="Arial"/>
              </w:rPr>
              <w:t>troduction to Social Psychology</w:t>
            </w:r>
            <w:r>
              <w:rPr>
                <w:rFonts w:ascii="Arial" w:hAnsi="Arial" w:cs="Arial"/>
              </w:rPr>
              <w:t xml:space="preserve"> &amp; Research Methods</w:t>
            </w:r>
          </w:p>
          <w:p w14:paraId="244E07EE" w14:textId="77777777" w:rsidR="00BE7B55" w:rsidRDefault="00BE7B55" w:rsidP="0072533B">
            <w:pPr>
              <w:spacing w:before="60" w:after="60"/>
              <w:rPr>
                <w:rFonts w:ascii="Arial" w:hAnsi="Arial" w:cs="Arial"/>
              </w:rPr>
            </w:pPr>
          </w:p>
          <w:p w14:paraId="20DF0BB5" w14:textId="4903728B" w:rsidR="00BE7B55" w:rsidRPr="00BE7B55" w:rsidRDefault="00BE7B55" w:rsidP="0072533B">
            <w:pPr>
              <w:spacing w:before="60" w:after="60"/>
              <w:rPr>
                <w:rFonts w:ascii="Arial" w:hAnsi="Arial" w:cs="Arial"/>
                <w:b/>
                <w:bCs/>
              </w:rPr>
            </w:pPr>
            <w:r w:rsidRPr="00BE7B55">
              <w:rPr>
                <w:rFonts w:ascii="Arial" w:hAnsi="Arial" w:cs="Arial"/>
                <w:b/>
                <w:bCs/>
              </w:rPr>
              <w:t>Assignments:</w:t>
            </w:r>
          </w:p>
          <w:p w14:paraId="48C93F88" w14:textId="77777777" w:rsidR="00BE7B55" w:rsidRDefault="00BE7B55" w:rsidP="00BE7B55">
            <w:pPr>
              <w:spacing w:before="60" w:after="60"/>
              <w:rPr>
                <w:rFonts w:ascii="Arial" w:hAnsi="Arial" w:cs="Arial"/>
                <w:b/>
                <w:bCs/>
              </w:rPr>
            </w:pPr>
            <w:r w:rsidRPr="00BE7B55">
              <w:rPr>
                <w:rFonts w:ascii="Arial" w:hAnsi="Arial" w:cs="Arial"/>
                <w:b/>
                <w:bCs/>
              </w:rPr>
              <w:t>Discussion Blog: Introduction</w:t>
            </w:r>
          </w:p>
          <w:p w14:paraId="6CEB5B47" w14:textId="78F95FF1" w:rsidR="00BC3E3E" w:rsidRPr="00BE7B55" w:rsidRDefault="00226B76" w:rsidP="00BE7B55">
            <w:pPr>
              <w:spacing w:before="60" w:after="60"/>
              <w:rPr>
                <w:rFonts w:ascii="Arial" w:hAnsi="Arial" w:cs="Arial"/>
                <w:b/>
                <w:bCs/>
              </w:rPr>
            </w:pPr>
            <w:r>
              <w:rPr>
                <w:rFonts w:ascii="Arial" w:hAnsi="Arial" w:cs="Arial"/>
                <w:b/>
                <w:bCs/>
              </w:rPr>
              <w:t>Chapter Quiz</w:t>
            </w:r>
            <w:r w:rsidR="00BC3E3E" w:rsidRPr="00BE7B55">
              <w:rPr>
                <w:rFonts w:ascii="Arial" w:hAnsi="Arial" w:cs="Arial"/>
                <w:b/>
                <w:bCs/>
              </w:rPr>
              <w:t xml:space="preserve"> </w:t>
            </w:r>
            <w:r>
              <w:rPr>
                <w:rFonts w:ascii="Arial" w:hAnsi="Arial" w:cs="Arial"/>
                <w:b/>
                <w:bCs/>
              </w:rPr>
              <w:t>(1)</w:t>
            </w:r>
          </w:p>
        </w:tc>
      </w:tr>
      <w:tr w:rsidR="00BE7B55" w:rsidRPr="002B5E96" w14:paraId="1D0483B9"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48E830" w14:textId="77777777" w:rsidR="00BE7B55" w:rsidRPr="002B5E96" w:rsidRDefault="00BE7B55" w:rsidP="0072533B">
            <w:pPr>
              <w:spacing w:before="60" w:after="60"/>
              <w:rPr>
                <w:rFonts w:ascii="Arial" w:hAnsi="Arial" w:cs="Arial"/>
              </w:rPr>
            </w:pPr>
            <w:r w:rsidRPr="002B5E96">
              <w:rPr>
                <w:rFonts w:ascii="Arial" w:hAnsi="Arial" w:cs="Arial"/>
              </w:rPr>
              <w:t>2</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02772" w14:textId="25E4D09F" w:rsidR="00BE7B55" w:rsidRPr="002B5E96" w:rsidRDefault="00E37DB4" w:rsidP="0072533B">
            <w:pPr>
              <w:spacing w:before="60" w:after="60"/>
              <w:rPr>
                <w:rFonts w:ascii="Arial" w:hAnsi="Arial" w:cs="Arial"/>
              </w:rPr>
            </w:pPr>
            <w:r>
              <w:rPr>
                <w:rFonts w:ascii="Arial" w:hAnsi="Arial" w:cs="Arial"/>
              </w:rPr>
              <w:t>2</w:t>
            </w:r>
            <w:r w:rsidR="00BE7B55" w:rsidRPr="002B5E96">
              <w:rPr>
                <w:rFonts w:ascii="Arial" w:hAnsi="Arial" w:cs="Arial"/>
              </w:rPr>
              <w:t>/</w:t>
            </w:r>
            <w:r>
              <w:rPr>
                <w:rFonts w:ascii="Arial" w:hAnsi="Arial" w:cs="Arial"/>
              </w:rPr>
              <w:t>7</w:t>
            </w:r>
            <w:r w:rsidR="00BE7B55" w:rsidRPr="002B5E96">
              <w:rPr>
                <w:rFonts w:ascii="Arial" w:hAnsi="Arial" w:cs="Arial"/>
              </w:rPr>
              <w:t>—</w:t>
            </w:r>
            <w:r>
              <w:rPr>
                <w:rFonts w:ascii="Arial" w:hAnsi="Arial" w:cs="Arial"/>
              </w:rPr>
              <w:t>2</w:t>
            </w:r>
            <w:r w:rsidR="00BE7B55">
              <w:rPr>
                <w:rFonts w:ascii="Arial" w:hAnsi="Arial" w:cs="Arial"/>
              </w:rPr>
              <w:t>/</w:t>
            </w:r>
            <w:r>
              <w:rPr>
                <w:rFonts w:ascii="Arial" w:hAnsi="Arial" w:cs="Arial"/>
              </w:rPr>
              <w:t>20</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60820" w14:textId="58074D4D" w:rsidR="00BE7B55" w:rsidRPr="002B5E96" w:rsidRDefault="009C45EC" w:rsidP="0072533B">
            <w:pPr>
              <w:spacing w:before="60" w:after="60"/>
              <w:rPr>
                <w:rFonts w:ascii="Arial" w:hAnsi="Arial" w:cs="Arial"/>
              </w:rPr>
            </w:pPr>
            <w:r>
              <w:rPr>
                <w:rFonts w:ascii="Arial" w:hAnsi="Arial" w:cs="Arial"/>
              </w:rPr>
              <w:t>Chapter 5: Perceiving Others</w:t>
            </w:r>
          </w:p>
          <w:p w14:paraId="6DA26094" w14:textId="2E85FBC5" w:rsidR="00BE7B55" w:rsidRPr="002B5E96" w:rsidRDefault="00BE7B55" w:rsidP="0072533B">
            <w:pPr>
              <w:spacing w:before="60" w:after="60"/>
              <w:rPr>
                <w:rFonts w:ascii="Arial" w:hAnsi="Arial" w:cs="Arial"/>
              </w:rPr>
            </w:pPr>
            <w:r w:rsidRPr="002B5E96">
              <w:rPr>
                <w:rFonts w:ascii="Arial" w:hAnsi="Arial" w:cs="Arial"/>
              </w:rPr>
              <w:t>Read Kelly (1950) Article</w:t>
            </w:r>
          </w:p>
          <w:p w14:paraId="6E672D56" w14:textId="77777777" w:rsidR="00BE7B55" w:rsidRDefault="00BE7B55" w:rsidP="0072533B">
            <w:pPr>
              <w:rPr>
                <w:rFonts w:ascii="Arial" w:hAnsi="Arial" w:cs="Arial"/>
              </w:rPr>
            </w:pPr>
          </w:p>
          <w:p w14:paraId="288F2611" w14:textId="77777777" w:rsidR="009C45EC" w:rsidRDefault="009C45EC" w:rsidP="0072533B">
            <w:pPr>
              <w:rPr>
                <w:rFonts w:ascii="Arial" w:hAnsi="Arial" w:cs="Arial"/>
              </w:rPr>
            </w:pPr>
            <w:r>
              <w:rPr>
                <w:rFonts w:ascii="Arial" w:hAnsi="Arial" w:cs="Arial"/>
              </w:rPr>
              <w:t xml:space="preserve">Chapter 2: </w:t>
            </w:r>
            <w:r w:rsidR="00BE7B55" w:rsidRPr="002B5E96">
              <w:rPr>
                <w:rFonts w:ascii="Arial" w:hAnsi="Arial" w:cs="Arial"/>
              </w:rPr>
              <w:t>Social Cognition</w:t>
            </w:r>
          </w:p>
          <w:p w14:paraId="3F552744" w14:textId="77777777" w:rsidR="00BA2483" w:rsidRDefault="00BA2483" w:rsidP="00BA2483">
            <w:pPr>
              <w:spacing w:before="60" w:after="60"/>
              <w:rPr>
                <w:rFonts w:ascii="Arial" w:hAnsi="Arial" w:cs="Arial"/>
                <w:b/>
              </w:rPr>
            </w:pPr>
          </w:p>
          <w:p w14:paraId="0F2A8DFC" w14:textId="68A5E528" w:rsidR="00BA2483" w:rsidRDefault="00BA2483" w:rsidP="00BA2483">
            <w:pPr>
              <w:spacing w:before="60" w:after="60"/>
              <w:rPr>
                <w:rFonts w:ascii="Arial" w:hAnsi="Arial" w:cs="Arial"/>
                <w:b/>
              </w:rPr>
            </w:pPr>
            <w:r>
              <w:rPr>
                <w:rFonts w:ascii="Arial" w:hAnsi="Arial" w:cs="Arial"/>
                <w:b/>
              </w:rPr>
              <w:t>Assignments:</w:t>
            </w:r>
          </w:p>
          <w:p w14:paraId="6E95B51D" w14:textId="274432F6" w:rsidR="00BA2483" w:rsidRPr="002B5E96" w:rsidRDefault="00BA2483" w:rsidP="00BA2483">
            <w:pPr>
              <w:spacing w:before="60" w:after="60"/>
              <w:rPr>
                <w:rFonts w:ascii="Arial" w:hAnsi="Arial" w:cs="Arial"/>
              </w:rPr>
            </w:pPr>
            <w:r>
              <w:rPr>
                <w:rFonts w:ascii="Arial" w:hAnsi="Arial" w:cs="Arial"/>
                <w:b/>
              </w:rPr>
              <w:t>Discussion Blog: Fundamental Attribution Error</w:t>
            </w:r>
            <w:r>
              <w:rPr>
                <w:rFonts w:ascii="Arial" w:hAnsi="Arial" w:cs="Arial"/>
              </w:rPr>
              <w:t xml:space="preserve"> </w:t>
            </w:r>
          </w:p>
          <w:p w14:paraId="00521F10" w14:textId="1ACBE442" w:rsidR="00BA2483" w:rsidRDefault="00BA2483" w:rsidP="00BA2483">
            <w:pPr>
              <w:spacing w:before="60" w:after="60"/>
              <w:rPr>
                <w:rFonts w:ascii="Arial" w:hAnsi="Arial" w:cs="Arial"/>
              </w:rPr>
            </w:pPr>
            <w:r>
              <w:rPr>
                <w:rFonts w:ascii="Arial" w:hAnsi="Arial" w:cs="Arial"/>
                <w:b/>
              </w:rPr>
              <w:t>Discussion Blog: Heuristics</w:t>
            </w:r>
            <w:r>
              <w:rPr>
                <w:rFonts w:ascii="Arial" w:hAnsi="Arial" w:cs="Arial"/>
              </w:rPr>
              <w:t xml:space="preserve"> </w:t>
            </w:r>
            <w:r w:rsidRPr="002B5E96">
              <w:rPr>
                <w:rFonts w:ascii="Arial" w:hAnsi="Arial" w:cs="Arial"/>
              </w:rPr>
              <w:t xml:space="preserve"> </w:t>
            </w:r>
          </w:p>
          <w:p w14:paraId="616C9106" w14:textId="69E27AF2" w:rsidR="00BE7B55" w:rsidRPr="00BA2483" w:rsidRDefault="00226B76" w:rsidP="00BA2483">
            <w:pPr>
              <w:rPr>
                <w:rFonts w:ascii="Arial" w:hAnsi="Arial" w:cs="Arial"/>
                <w:b/>
                <w:bCs/>
              </w:rPr>
            </w:pPr>
            <w:r>
              <w:rPr>
                <w:rFonts w:ascii="Arial" w:hAnsi="Arial" w:cs="Arial"/>
                <w:b/>
              </w:rPr>
              <w:t>Chapter Quizzes (2)</w:t>
            </w:r>
          </w:p>
        </w:tc>
      </w:tr>
      <w:tr w:rsidR="00BE7B55" w:rsidRPr="002B5E96" w14:paraId="09F3BF4A"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3E234D" w14:textId="77777777" w:rsidR="00BE7B55" w:rsidRPr="002B5E96" w:rsidRDefault="00BE7B55" w:rsidP="0072533B">
            <w:pPr>
              <w:spacing w:before="60" w:after="60"/>
              <w:rPr>
                <w:rFonts w:ascii="Arial" w:hAnsi="Arial" w:cs="Arial"/>
              </w:rPr>
            </w:pP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DD2BAB" w14:textId="1F06FF47" w:rsidR="00BE7B55" w:rsidRPr="002B5E96" w:rsidRDefault="00E37DB4" w:rsidP="0072533B">
            <w:pPr>
              <w:spacing w:before="60" w:after="60"/>
              <w:rPr>
                <w:rFonts w:ascii="Arial" w:hAnsi="Arial" w:cs="Arial"/>
              </w:rPr>
            </w:pPr>
            <w:r>
              <w:rPr>
                <w:rFonts w:ascii="Arial" w:hAnsi="Arial" w:cs="Arial"/>
              </w:rPr>
              <w:t>2</w:t>
            </w:r>
            <w:r w:rsidR="00BE7B55" w:rsidRPr="002B5E96">
              <w:rPr>
                <w:rFonts w:ascii="Arial" w:hAnsi="Arial" w:cs="Arial"/>
              </w:rPr>
              <w:t>/</w:t>
            </w:r>
            <w:r>
              <w:rPr>
                <w:rFonts w:ascii="Arial" w:hAnsi="Arial" w:cs="Arial"/>
              </w:rPr>
              <w:t>21</w:t>
            </w:r>
            <w:r w:rsidR="00BE7B55">
              <w:rPr>
                <w:rFonts w:ascii="Arial" w:hAnsi="Arial" w:cs="Arial"/>
              </w:rPr>
              <w:t>—</w:t>
            </w:r>
            <w:r>
              <w:rPr>
                <w:rFonts w:ascii="Arial" w:hAnsi="Arial" w:cs="Arial"/>
              </w:rPr>
              <w:t>2</w:t>
            </w:r>
            <w:r w:rsidR="00BE7B55">
              <w:rPr>
                <w:rFonts w:ascii="Arial" w:hAnsi="Arial" w:cs="Arial"/>
              </w:rPr>
              <w:t>/</w:t>
            </w:r>
            <w:r>
              <w:rPr>
                <w:rFonts w:ascii="Arial" w:hAnsi="Arial" w:cs="Arial"/>
              </w:rPr>
              <w:t>27</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13222" w14:textId="77777777" w:rsidR="00BE7B55" w:rsidRPr="0080324C" w:rsidRDefault="00BE7B55" w:rsidP="0072533B">
            <w:pPr>
              <w:rPr>
                <w:rFonts w:ascii="Arial" w:hAnsi="Arial" w:cs="Arial"/>
                <w:b/>
              </w:rPr>
            </w:pPr>
            <w:r w:rsidRPr="0080324C">
              <w:rPr>
                <w:rFonts w:ascii="Arial" w:hAnsi="Arial" w:cs="Arial"/>
                <w:b/>
              </w:rPr>
              <w:t>Exam 1</w:t>
            </w:r>
          </w:p>
          <w:p w14:paraId="0C4D3B97" w14:textId="6A7F22FE" w:rsidR="00BE7B55" w:rsidRPr="00F67253" w:rsidRDefault="00BE7B55" w:rsidP="0072533B">
            <w:r>
              <w:rPr>
                <w:rFonts w:ascii="Arial" w:hAnsi="Arial" w:cs="Arial"/>
                <w:b/>
              </w:rPr>
              <w:t>Chapters: 1, 2, 5</w:t>
            </w:r>
            <w:r w:rsidRPr="00F67253">
              <w:rPr>
                <w:rFonts w:ascii="Arial" w:hAnsi="Arial" w:cs="Arial"/>
                <w:b/>
                <w:bCs/>
              </w:rPr>
              <w:t>, &amp; Articles</w:t>
            </w:r>
            <w:r>
              <w:rPr>
                <w:rFonts w:ascii="Arial" w:hAnsi="Arial" w:cs="Arial"/>
                <w:b/>
              </w:rPr>
              <w:t xml:space="preserve"> </w:t>
            </w:r>
          </w:p>
        </w:tc>
      </w:tr>
      <w:tr w:rsidR="00BE7B55" w:rsidRPr="002B5E96" w14:paraId="7B00B9AC"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FE2C88" w14:textId="77777777" w:rsidR="00BE7B55" w:rsidRPr="002B5E96" w:rsidRDefault="00BE7B55" w:rsidP="0072533B">
            <w:pPr>
              <w:spacing w:before="60" w:after="60"/>
              <w:rPr>
                <w:rFonts w:ascii="Arial" w:hAnsi="Arial" w:cs="Arial"/>
              </w:rPr>
            </w:pPr>
            <w:r>
              <w:rPr>
                <w:rFonts w:ascii="Arial" w:hAnsi="Arial" w:cs="Arial"/>
              </w:rPr>
              <w:t>3</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FF5584" w14:textId="22BEB881" w:rsidR="00BE7B55" w:rsidRPr="002B5E96" w:rsidRDefault="00E37DB4" w:rsidP="0072533B">
            <w:pPr>
              <w:spacing w:before="60" w:after="60"/>
              <w:rPr>
                <w:rFonts w:ascii="Arial" w:hAnsi="Arial" w:cs="Arial"/>
              </w:rPr>
            </w:pPr>
            <w:r>
              <w:rPr>
                <w:rFonts w:ascii="Arial" w:hAnsi="Arial" w:cs="Arial"/>
              </w:rPr>
              <w:t>2</w:t>
            </w:r>
            <w:r w:rsidR="00BE7B55" w:rsidRPr="002B5E96">
              <w:rPr>
                <w:rFonts w:ascii="Arial" w:hAnsi="Arial" w:cs="Arial"/>
              </w:rPr>
              <w:t>/</w:t>
            </w:r>
            <w:r>
              <w:rPr>
                <w:rFonts w:ascii="Arial" w:hAnsi="Arial" w:cs="Arial"/>
              </w:rPr>
              <w:t>28</w:t>
            </w:r>
            <w:r w:rsidR="00BE7B55" w:rsidRPr="002B5E96">
              <w:rPr>
                <w:rFonts w:ascii="Arial" w:hAnsi="Arial" w:cs="Arial"/>
              </w:rPr>
              <w:t>—</w:t>
            </w:r>
            <w:r>
              <w:rPr>
                <w:rFonts w:ascii="Arial" w:hAnsi="Arial" w:cs="Arial"/>
              </w:rPr>
              <w:t>3</w:t>
            </w:r>
            <w:r w:rsidR="00BE7B55">
              <w:rPr>
                <w:rFonts w:ascii="Arial" w:hAnsi="Arial" w:cs="Arial"/>
              </w:rPr>
              <w:t>/</w:t>
            </w:r>
            <w:r>
              <w:rPr>
                <w:rFonts w:ascii="Arial" w:hAnsi="Arial" w:cs="Arial"/>
              </w:rPr>
              <w:t>13</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08C2A" w14:textId="7462848A" w:rsidR="00BE7B55" w:rsidRDefault="00BA2483" w:rsidP="0072533B">
            <w:pPr>
              <w:spacing w:before="60" w:after="60"/>
              <w:rPr>
                <w:rFonts w:ascii="Arial" w:hAnsi="Arial" w:cs="Arial"/>
              </w:rPr>
            </w:pPr>
            <w:r>
              <w:rPr>
                <w:rFonts w:ascii="Arial" w:hAnsi="Arial" w:cs="Arial"/>
              </w:rPr>
              <w:t>Chapter 11: Stereotypes, Prejudice, and Discrimination</w:t>
            </w:r>
          </w:p>
          <w:p w14:paraId="02839706" w14:textId="39E71699" w:rsidR="00BA2483" w:rsidRPr="002B5E96" w:rsidRDefault="00BA2483" w:rsidP="0072533B">
            <w:pPr>
              <w:spacing w:before="60" w:after="60"/>
              <w:rPr>
                <w:rFonts w:ascii="Arial" w:hAnsi="Arial" w:cs="Arial"/>
              </w:rPr>
            </w:pPr>
            <w:r>
              <w:rPr>
                <w:rFonts w:ascii="Arial" w:hAnsi="Arial" w:cs="Arial"/>
              </w:rPr>
              <w:lastRenderedPageBreak/>
              <w:t>Read Crandall (1994) Article</w:t>
            </w:r>
          </w:p>
          <w:p w14:paraId="5667F488" w14:textId="77777777" w:rsidR="00BE7B55" w:rsidRDefault="00BE7B55" w:rsidP="0072533B">
            <w:pPr>
              <w:spacing w:before="60" w:after="60"/>
              <w:rPr>
                <w:rFonts w:ascii="Arial" w:hAnsi="Arial" w:cs="Arial"/>
              </w:rPr>
            </w:pPr>
          </w:p>
          <w:p w14:paraId="6D1CDBF2" w14:textId="6975C8EB" w:rsidR="00BE7B55" w:rsidRPr="002B5E96" w:rsidRDefault="00BA2483" w:rsidP="0072533B">
            <w:pPr>
              <w:spacing w:before="60" w:after="60"/>
              <w:rPr>
                <w:rFonts w:ascii="Arial" w:hAnsi="Arial" w:cs="Arial"/>
              </w:rPr>
            </w:pPr>
            <w:r>
              <w:rPr>
                <w:rFonts w:ascii="Arial" w:hAnsi="Arial" w:cs="Arial"/>
              </w:rPr>
              <w:t xml:space="preserve">Chapter 9: </w:t>
            </w:r>
            <w:r w:rsidR="00BE7B55" w:rsidRPr="002B5E96">
              <w:rPr>
                <w:rFonts w:ascii="Arial" w:hAnsi="Arial" w:cs="Arial"/>
              </w:rPr>
              <w:t>Aggression</w:t>
            </w:r>
          </w:p>
          <w:p w14:paraId="072ECB41" w14:textId="455871BC" w:rsidR="00BE7B55" w:rsidRDefault="00BE7B55" w:rsidP="0072533B">
            <w:pPr>
              <w:spacing w:before="60" w:after="60"/>
              <w:rPr>
                <w:rFonts w:ascii="Arial" w:hAnsi="Arial" w:cs="Arial"/>
              </w:rPr>
            </w:pPr>
            <w:r>
              <w:rPr>
                <w:rFonts w:ascii="Arial" w:hAnsi="Arial" w:cs="Arial"/>
              </w:rPr>
              <w:t>Read Bandura (1961) Article</w:t>
            </w:r>
          </w:p>
          <w:p w14:paraId="5FBD5B6F" w14:textId="77777777" w:rsidR="00BA2483" w:rsidRDefault="00BA2483" w:rsidP="00BA2483">
            <w:pPr>
              <w:spacing w:before="60" w:after="60"/>
              <w:rPr>
                <w:rFonts w:ascii="Arial" w:hAnsi="Arial" w:cs="Arial"/>
                <w:b/>
              </w:rPr>
            </w:pPr>
          </w:p>
          <w:p w14:paraId="2FA92322" w14:textId="77777777" w:rsidR="00BA2483" w:rsidRDefault="00BA2483" w:rsidP="00BA2483">
            <w:pPr>
              <w:spacing w:before="60" w:after="60"/>
              <w:rPr>
                <w:rFonts w:ascii="Arial" w:hAnsi="Arial" w:cs="Arial"/>
                <w:b/>
              </w:rPr>
            </w:pPr>
            <w:r>
              <w:rPr>
                <w:rFonts w:ascii="Arial" w:hAnsi="Arial" w:cs="Arial"/>
                <w:b/>
              </w:rPr>
              <w:t>Assignments:</w:t>
            </w:r>
          </w:p>
          <w:p w14:paraId="06B5A72C" w14:textId="77777777" w:rsidR="00BA2483" w:rsidRPr="002B5E96" w:rsidRDefault="00BA2483" w:rsidP="00BA2483">
            <w:pPr>
              <w:spacing w:before="60" w:after="60"/>
              <w:rPr>
                <w:rFonts w:ascii="Arial" w:hAnsi="Arial" w:cs="Arial"/>
              </w:rPr>
            </w:pPr>
            <w:r w:rsidRPr="002B5E96">
              <w:rPr>
                <w:rFonts w:ascii="Arial" w:hAnsi="Arial" w:cs="Arial"/>
                <w:b/>
              </w:rPr>
              <w:t>Journal</w:t>
            </w:r>
            <w:r>
              <w:rPr>
                <w:rFonts w:ascii="Arial" w:hAnsi="Arial" w:cs="Arial"/>
                <w:b/>
              </w:rPr>
              <w:t>: A Class Divided</w:t>
            </w:r>
            <w:r>
              <w:rPr>
                <w:rFonts w:ascii="Arial" w:hAnsi="Arial" w:cs="Arial"/>
              </w:rPr>
              <w:t xml:space="preserve"> </w:t>
            </w:r>
          </w:p>
          <w:p w14:paraId="01DAF1F8" w14:textId="77777777" w:rsidR="00BA2483" w:rsidRDefault="00BA2483" w:rsidP="00BA2483">
            <w:pPr>
              <w:spacing w:before="60" w:after="60"/>
              <w:rPr>
                <w:rFonts w:ascii="Arial" w:hAnsi="Arial" w:cs="Arial"/>
              </w:rPr>
            </w:pPr>
            <w:r>
              <w:rPr>
                <w:rFonts w:ascii="Arial" w:hAnsi="Arial" w:cs="Arial"/>
                <w:b/>
              </w:rPr>
              <w:t>Discussion Blog: Aggression</w:t>
            </w:r>
            <w:r>
              <w:rPr>
                <w:rFonts w:ascii="Arial" w:hAnsi="Arial" w:cs="Arial"/>
              </w:rPr>
              <w:t xml:space="preserve"> </w:t>
            </w:r>
            <w:r w:rsidRPr="002B5E96">
              <w:rPr>
                <w:rFonts w:ascii="Arial" w:hAnsi="Arial" w:cs="Arial"/>
              </w:rPr>
              <w:t xml:space="preserve"> </w:t>
            </w:r>
          </w:p>
          <w:p w14:paraId="69FBC6A6" w14:textId="709A64D1" w:rsidR="00BE7B55" w:rsidRPr="00D34509" w:rsidRDefault="00226B76" w:rsidP="00BA2483">
            <w:pPr>
              <w:spacing w:before="60" w:after="60"/>
              <w:rPr>
                <w:rFonts w:ascii="Arial" w:hAnsi="Arial" w:cs="Arial"/>
                <w:b/>
              </w:rPr>
            </w:pPr>
            <w:r>
              <w:rPr>
                <w:rFonts w:ascii="Arial" w:hAnsi="Arial" w:cs="Arial"/>
                <w:b/>
              </w:rPr>
              <w:t xml:space="preserve">Chapter </w:t>
            </w:r>
            <w:r w:rsidR="00BA2483">
              <w:rPr>
                <w:rFonts w:ascii="Arial" w:hAnsi="Arial" w:cs="Arial"/>
                <w:b/>
              </w:rPr>
              <w:t xml:space="preserve">Quizzes </w:t>
            </w:r>
            <w:r>
              <w:rPr>
                <w:rFonts w:ascii="Arial" w:hAnsi="Arial" w:cs="Arial"/>
                <w:b/>
              </w:rPr>
              <w:t>(2)</w:t>
            </w:r>
          </w:p>
        </w:tc>
      </w:tr>
      <w:tr w:rsidR="00BE7B55" w:rsidRPr="002B5E96" w14:paraId="35C98EE8"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E006D9" w14:textId="77777777" w:rsidR="00BE7B55" w:rsidRPr="002B5E96" w:rsidRDefault="00BE7B55" w:rsidP="0072533B">
            <w:pPr>
              <w:spacing w:before="60" w:after="60"/>
              <w:rPr>
                <w:rFonts w:ascii="Arial" w:hAnsi="Arial" w:cs="Arial"/>
              </w:rPr>
            </w:pPr>
            <w:r>
              <w:rPr>
                <w:rFonts w:ascii="Arial" w:hAnsi="Arial" w:cs="Arial"/>
              </w:rPr>
              <w:lastRenderedPageBreak/>
              <w:t>4</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3AD57" w14:textId="66B6D096" w:rsidR="00BE7B55" w:rsidRPr="002B5E96" w:rsidRDefault="00E37DB4" w:rsidP="0072533B">
            <w:pPr>
              <w:spacing w:before="60" w:after="60"/>
              <w:rPr>
                <w:rFonts w:ascii="Arial" w:hAnsi="Arial" w:cs="Arial"/>
              </w:rPr>
            </w:pPr>
            <w:r>
              <w:rPr>
                <w:rFonts w:ascii="Arial" w:hAnsi="Arial" w:cs="Arial"/>
              </w:rPr>
              <w:t>3</w:t>
            </w:r>
            <w:r w:rsidR="00BE7B55" w:rsidRPr="002B5E96">
              <w:rPr>
                <w:rFonts w:ascii="Arial" w:hAnsi="Arial" w:cs="Arial"/>
              </w:rPr>
              <w:t>/</w:t>
            </w:r>
            <w:r>
              <w:rPr>
                <w:rFonts w:ascii="Arial" w:hAnsi="Arial" w:cs="Arial"/>
              </w:rPr>
              <w:t>14</w:t>
            </w:r>
            <w:r w:rsidR="00BE7B55" w:rsidRPr="002B5E96">
              <w:rPr>
                <w:rFonts w:ascii="Arial" w:hAnsi="Arial" w:cs="Arial"/>
              </w:rPr>
              <w:t>—</w:t>
            </w:r>
            <w:r>
              <w:rPr>
                <w:rFonts w:ascii="Arial" w:hAnsi="Arial" w:cs="Arial"/>
              </w:rPr>
              <w:t>3</w:t>
            </w:r>
            <w:r w:rsidR="00BE7B55">
              <w:rPr>
                <w:rFonts w:ascii="Arial" w:hAnsi="Arial" w:cs="Arial"/>
              </w:rPr>
              <w:t>/</w:t>
            </w:r>
            <w:r>
              <w:rPr>
                <w:rFonts w:ascii="Arial" w:hAnsi="Arial" w:cs="Arial"/>
              </w:rPr>
              <w:t>27</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1F35E" w14:textId="49F18632" w:rsidR="00BE7B55" w:rsidRPr="002B5E96" w:rsidRDefault="00BC3E3E" w:rsidP="0072533B">
            <w:pPr>
              <w:rPr>
                <w:rFonts w:ascii="Arial" w:hAnsi="Arial" w:cs="Arial"/>
              </w:rPr>
            </w:pPr>
            <w:r>
              <w:rPr>
                <w:rFonts w:ascii="Arial" w:hAnsi="Arial" w:cs="Arial"/>
              </w:rPr>
              <w:t>Chapter 8: Helping &amp; Altruism</w:t>
            </w:r>
          </w:p>
          <w:p w14:paraId="0FB22801" w14:textId="4CCF6007" w:rsidR="00BE7B55" w:rsidRPr="002B5E96" w:rsidRDefault="00BE7B55" w:rsidP="0072533B">
            <w:pPr>
              <w:pBdr>
                <w:right w:val="single" w:sz="4" w:space="4" w:color="auto"/>
              </w:pBdr>
              <w:spacing w:before="60" w:after="60"/>
              <w:rPr>
                <w:rFonts w:ascii="Arial" w:hAnsi="Arial" w:cs="Arial"/>
              </w:rPr>
            </w:pPr>
            <w:r w:rsidRPr="002B5E96">
              <w:rPr>
                <w:rFonts w:ascii="Arial" w:hAnsi="Arial" w:cs="Arial"/>
              </w:rPr>
              <w:t xml:space="preserve">Read Darley </w:t>
            </w:r>
            <w:r>
              <w:rPr>
                <w:rFonts w:ascii="Arial" w:hAnsi="Arial" w:cs="Arial"/>
              </w:rPr>
              <w:t>&amp;</w:t>
            </w:r>
            <w:r w:rsidRPr="002B5E96">
              <w:rPr>
                <w:rFonts w:ascii="Arial" w:hAnsi="Arial" w:cs="Arial"/>
              </w:rPr>
              <w:t xml:space="preserve"> Latane (1969) Article</w:t>
            </w:r>
          </w:p>
          <w:p w14:paraId="40B57373" w14:textId="2229EE7C" w:rsidR="00BE7B55" w:rsidRPr="002B5E96" w:rsidRDefault="00BE7B55" w:rsidP="0072533B">
            <w:pPr>
              <w:pBdr>
                <w:right w:val="single" w:sz="4" w:space="4" w:color="auto"/>
              </w:pBdr>
              <w:spacing w:before="60" w:after="60"/>
              <w:rPr>
                <w:rFonts w:ascii="Arial" w:hAnsi="Arial" w:cs="Arial"/>
              </w:rPr>
            </w:pPr>
            <w:r w:rsidRPr="002B5E96">
              <w:rPr>
                <w:rFonts w:ascii="Arial" w:hAnsi="Arial" w:cs="Arial"/>
              </w:rPr>
              <w:t xml:space="preserve"> </w:t>
            </w:r>
          </w:p>
          <w:p w14:paraId="0D6ABC74" w14:textId="34B01C56" w:rsidR="00BE7B55" w:rsidRDefault="00BC3E3E" w:rsidP="0072533B">
            <w:pPr>
              <w:spacing w:before="60" w:after="60"/>
              <w:rPr>
                <w:rFonts w:ascii="Arial" w:hAnsi="Arial" w:cs="Arial"/>
              </w:rPr>
            </w:pPr>
            <w:r>
              <w:rPr>
                <w:rFonts w:ascii="Arial" w:hAnsi="Arial" w:cs="Arial"/>
              </w:rPr>
              <w:t>Chapter 7: Liking and Loving</w:t>
            </w:r>
          </w:p>
          <w:p w14:paraId="633BDAB1" w14:textId="0A41B523" w:rsidR="00BC3E3E" w:rsidRDefault="00BC3E3E" w:rsidP="0072533B">
            <w:pPr>
              <w:spacing w:before="60" w:after="60"/>
              <w:rPr>
                <w:rFonts w:ascii="Arial" w:hAnsi="Arial" w:cs="Arial"/>
              </w:rPr>
            </w:pPr>
          </w:p>
          <w:p w14:paraId="15CEA45C" w14:textId="1F421691" w:rsidR="00BC3E3E" w:rsidRPr="002F7645" w:rsidRDefault="00BC3E3E" w:rsidP="0072533B">
            <w:pPr>
              <w:spacing w:before="60" w:after="60"/>
              <w:rPr>
                <w:rFonts w:ascii="Arial" w:hAnsi="Arial" w:cs="Arial"/>
                <w:b/>
                <w:bCs/>
              </w:rPr>
            </w:pPr>
            <w:r w:rsidRPr="002F7645">
              <w:rPr>
                <w:rFonts w:ascii="Arial" w:hAnsi="Arial" w:cs="Arial"/>
                <w:b/>
                <w:bCs/>
              </w:rPr>
              <w:t>Assignments:</w:t>
            </w:r>
          </w:p>
          <w:p w14:paraId="4568784A" w14:textId="7B0C8659" w:rsidR="00BC3E3E" w:rsidRDefault="00BC3E3E" w:rsidP="0072533B">
            <w:pPr>
              <w:spacing w:before="60" w:after="60"/>
              <w:rPr>
                <w:rFonts w:ascii="Arial" w:hAnsi="Arial" w:cs="Arial"/>
                <w:b/>
              </w:rPr>
            </w:pPr>
            <w:r w:rsidRPr="002B5E96">
              <w:rPr>
                <w:rFonts w:ascii="Arial" w:hAnsi="Arial" w:cs="Arial"/>
                <w:b/>
              </w:rPr>
              <w:t>Journal</w:t>
            </w:r>
            <w:r>
              <w:rPr>
                <w:rFonts w:ascii="Arial" w:hAnsi="Arial" w:cs="Arial"/>
                <w:b/>
              </w:rPr>
              <w:t>: Bystander Intervention</w:t>
            </w:r>
          </w:p>
          <w:p w14:paraId="2A8AEC1C" w14:textId="51E81BD6" w:rsidR="00556132" w:rsidRDefault="00556132" w:rsidP="0072533B">
            <w:pPr>
              <w:spacing w:before="60" w:after="60"/>
              <w:rPr>
                <w:rFonts w:ascii="Arial" w:hAnsi="Arial" w:cs="Arial"/>
                <w:b/>
              </w:rPr>
            </w:pPr>
            <w:r>
              <w:rPr>
                <w:rFonts w:ascii="Arial" w:hAnsi="Arial" w:cs="Arial"/>
                <w:b/>
              </w:rPr>
              <w:t>Journal: Attraction Surveys &amp; Reflection</w:t>
            </w:r>
          </w:p>
          <w:p w14:paraId="52C6F59E" w14:textId="627D68E2" w:rsidR="00BE7B55" w:rsidRPr="002B5E96" w:rsidRDefault="00226B76" w:rsidP="0072533B">
            <w:pPr>
              <w:spacing w:before="60" w:after="60"/>
              <w:rPr>
                <w:rFonts w:ascii="Arial" w:hAnsi="Arial" w:cs="Arial"/>
              </w:rPr>
            </w:pPr>
            <w:r>
              <w:rPr>
                <w:rFonts w:ascii="Arial" w:hAnsi="Arial" w:cs="Arial"/>
                <w:b/>
              </w:rPr>
              <w:t xml:space="preserve">Chapter </w:t>
            </w:r>
            <w:r w:rsidR="00BC3E3E">
              <w:rPr>
                <w:rFonts w:ascii="Arial" w:hAnsi="Arial" w:cs="Arial"/>
                <w:b/>
              </w:rPr>
              <w:t xml:space="preserve">Quizzes </w:t>
            </w:r>
            <w:r>
              <w:rPr>
                <w:rFonts w:ascii="Arial" w:hAnsi="Arial" w:cs="Arial"/>
                <w:b/>
              </w:rPr>
              <w:t>(2)</w:t>
            </w:r>
          </w:p>
        </w:tc>
      </w:tr>
      <w:tr w:rsidR="00964424" w:rsidRPr="002B5E96" w14:paraId="11CF0C70"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9BDAD" w14:textId="77777777" w:rsidR="00964424" w:rsidRDefault="00964424" w:rsidP="0072533B">
            <w:pPr>
              <w:spacing w:before="60" w:after="60"/>
              <w:rPr>
                <w:rFonts w:ascii="Arial" w:hAnsi="Arial" w:cs="Arial"/>
              </w:rPr>
            </w:pP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AE4BCC" w14:textId="01A7DABE" w:rsidR="00964424" w:rsidRDefault="00E37DB4" w:rsidP="0072533B">
            <w:pPr>
              <w:spacing w:before="60" w:after="60"/>
              <w:rPr>
                <w:rFonts w:ascii="Arial" w:hAnsi="Arial" w:cs="Arial"/>
              </w:rPr>
            </w:pPr>
            <w:r>
              <w:rPr>
                <w:rFonts w:ascii="Arial" w:hAnsi="Arial" w:cs="Arial"/>
              </w:rPr>
              <w:t>3</w:t>
            </w:r>
            <w:r w:rsidR="00964424">
              <w:rPr>
                <w:rFonts w:ascii="Arial" w:hAnsi="Arial" w:cs="Arial"/>
              </w:rPr>
              <w:t>/</w:t>
            </w:r>
            <w:r>
              <w:rPr>
                <w:rFonts w:ascii="Arial" w:hAnsi="Arial" w:cs="Arial"/>
              </w:rPr>
              <w:t>28</w:t>
            </w:r>
            <w:r w:rsidR="00964424" w:rsidRPr="002B5E96">
              <w:rPr>
                <w:rFonts w:ascii="Arial" w:hAnsi="Arial" w:cs="Arial"/>
              </w:rPr>
              <w:t>—</w:t>
            </w:r>
            <w:r w:rsidR="00887BE1">
              <w:rPr>
                <w:rFonts w:ascii="Arial" w:hAnsi="Arial" w:cs="Arial"/>
              </w:rPr>
              <w:t>4</w:t>
            </w:r>
            <w:r w:rsidR="004A438F">
              <w:rPr>
                <w:rFonts w:ascii="Arial" w:hAnsi="Arial" w:cs="Arial"/>
              </w:rPr>
              <w:t>/</w:t>
            </w:r>
            <w:r>
              <w:rPr>
                <w:rFonts w:ascii="Arial" w:hAnsi="Arial" w:cs="Arial"/>
              </w:rPr>
              <w:t>3</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70A556" w14:textId="77777777" w:rsidR="004A438F" w:rsidRDefault="004A438F" w:rsidP="004A438F">
            <w:pPr>
              <w:pBdr>
                <w:right w:val="single" w:sz="4" w:space="4" w:color="auto"/>
              </w:pBdr>
              <w:spacing w:before="60" w:after="60"/>
              <w:rPr>
                <w:rFonts w:ascii="Arial" w:hAnsi="Arial" w:cs="Arial"/>
                <w:b/>
              </w:rPr>
            </w:pPr>
            <w:r w:rsidRPr="0080324C">
              <w:rPr>
                <w:rFonts w:ascii="Arial" w:hAnsi="Arial" w:cs="Arial"/>
                <w:b/>
              </w:rPr>
              <w:t>Exam 2</w:t>
            </w:r>
          </w:p>
          <w:p w14:paraId="659EA28E" w14:textId="4983A5FD" w:rsidR="00964424" w:rsidRPr="00964424" w:rsidRDefault="004A438F" w:rsidP="004A438F">
            <w:pPr>
              <w:rPr>
                <w:rFonts w:ascii="Arial" w:hAnsi="Arial" w:cs="Arial"/>
                <w:b/>
                <w:bCs/>
              </w:rPr>
            </w:pPr>
            <w:r>
              <w:rPr>
                <w:rFonts w:ascii="Arial" w:hAnsi="Arial" w:cs="Arial"/>
                <w:b/>
              </w:rPr>
              <w:t>Chapters: 7, 8, 9, 11, &amp; Articles</w:t>
            </w:r>
          </w:p>
        </w:tc>
      </w:tr>
      <w:tr w:rsidR="00BE7B55" w:rsidRPr="002B5E96" w14:paraId="38CD890C"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1AB3F3" w14:textId="77777777" w:rsidR="00BE7B55" w:rsidRPr="002B5E96" w:rsidRDefault="00BE7B55" w:rsidP="0072533B">
            <w:pPr>
              <w:spacing w:before="60" w:after="60"/>
              <w:rPr>
                <w:rFonts w:ascii="Arial" w:hAnsi="Arial" w:cs="Arial"/>
              </w:rPr>
            </w:pPr>
            <w:r>
              <w:rPr>
                <w:rFonts w:ascii="Arial" w:hAnsi="Arial" w:cs="Arial"/>
              </w:rPr>
              <w:t>5</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64BB7" w14:textId="50E95F48" w:rsidR="00BE7B55" w:rsidRDefault="00E37DB4" w:rsidP="0072533B">
            <w:pPr>
              <w:spacing w:before="60" w:after="60"/>
              <w:rPr>
                <w:rFonts w:ascii="Arial" w:hAnsi="Arial" w:cs="Arial"/>
              </w:rPr>
            </w:pPr>
            <w:r>
              <w:rPr>
                <w:rFonts w:ascii="Arial" w:hAnsi="Arial" w:cs="Arial"/>
              </w:rPr>
              <w:t>4</w:t>
            </w:r>
            <w:r w:rsidR="00BE7B55" w:rsidRPr="002B5E96">
              <w:rPr>
                <w:rFonts w:ascii="Arial" w:hAnsi="Arial" w:cs="Arial"/>
              </w:rPr>
              <w:t>/</w:t>
            </w:r>
            <w:r>
              <w:rPr>
                <w:rFonts w:ascii="Arial" w:hAnsi="Arial" w:cs="Arial"/>
              </w:rPr>
              <w:t>4</w:t>
            </w:r>
            <w:r w:rsidR="00BE7B55" w:rsidRPr="002B5E96">
              <w:rPr>
                <w:rFonts w:ascii="Arial" w:hAnsi="Arial" w:cs="Arial"/>
              </w:rPr>
              <w:t>—</w:t>
            </w:r>
            <w:r w:rsidR="004A438F">
              <w:rPr>
                <w:rFonts w:ascii="Arial" w:hAnsi="Arial" w:cs="Arial"/>
              </w:rPr>
              <w:t>4</w:t>
            </w:r>
            <w:r>
              <w:rPr>
                <w:rFonts w:ascii="Arial" w:hAnsi="Arial" w:cs="Arial"/>
              </w:rPr>
              <w:t>/24</w:t>
            </w:r>
          </w:p>
          <w:p w14:paraId="23F91EAE" w14:textId="44A51B2C" w:rsidR="00E37DB4" w:rsidRPr="00E37DB4" w:rsidRDefault="00E37DB4" w:rsidP="0072533B">
            <w:pPr>
              <w:spacing w:before="60" w:after="60"/>
              <w:rPr>
                <w:rFonts w:ascii="Arial" w:hAnsi="Arial" w:cs="Arial"/>
                <w:b/>
                <w:bCs/>
              </w:rPr>
            </w:pPr>
            <w:r w:rsidRPr="00E37DB4">
              <w:rPr>
                <w:rFonts w:ascii="Arial" w:hAnsi="Arial" w:cs="Arial"/>
                <w:b/>
                <w:bCs/>
              </w:rPr>
              <w:t>*Three Week Module includes Spring Break</w:t>
            </w:r>
          </w:p>
          <w:p w14:paraId="05438E8A" w14:textId="77777777" w:rsidR="00BE7B55" w:rsidRDefault="00BE7B55" w:rsidP="0072533B">
            <w:pPr>
              <w:spacing w:before="60" w:after="60"/>
              <w:rPr>
                <w:rFonts w:ascii="Arial" w:hAnsi="Arial" w:cs="Arial"/>
              </w:rPr>
            </w:pPr>
          </w:p>
          <w:p w14:paraId="0BBFFCB5" w14:textId="77777777" w:rsidR="00BE7B55" w:rsidRDefault="00BE7B55" w:rsidP="0072533B">
            <w:pPr>
              <w:spacing w:before="60" w:after="60"/>
              <w:rPr>
                <w:rFonts w:ascii="Arial" w:hAnsi="Arial" w:cs="Arial"/>
              </w:rPr>
            </w:pPr>
          </w:p>
          <w:p w14:paraId="5F4E648C" w14:textId="77777777" w:rsidR="00BE7B55" w:rsidRDefault="00BE7B55" w:rsidP="0072533B">
            <w:pPr>
              <w:spacing w:before="60" w:after="60"/>
              <w:rPr>
                <w:rFonts w:ascii="Arial" w:hAnsi="Arial" w:cs="Arial"/>
              </w:rPr>
            </w:pPr>
          </w:p>
          <w:p w14:paraId="5D7442EC" w14:textId="77777777" w:rsidR="00BE7B55" w:rsidRDefault="00BE7B55" w:rsidP="0072533B">
            <w:pPr>
              <w:spacing w:before="60" w:after="60"/>
              <w:rPr>
                <w:rFonts w:ascii="Arial" w:hAnsi="Arial" w:cs="Arial"/>
              </w:rPr>
            </w:pPr>
          </w:p>
          <w:p w14:paraId="50383F6F" w14:textId="77777777" w:rsidR="00BE7B55" w:rsidRDefault="00BE7B55" w:rsidP="0072533B">
            <w:pPr>
              <w:spacing w:before="60" w:after="60"/>
              <w:rPr>
                <w:rFonts w:ascii="Arial" w:hAnsi="Arial" w:cs="Arial"/>
              </w:rPr>
            </w:pPr>
          </w:p>
          <w:p w14:paraId="18E66E27" w14:textId="77777777" w:rsidR="00BE7B55" w:rsidRDefault="00BE7B55" w:rsidP="0072533B">
            <w:pPr>
              <w:spacing w:before="60" w:after="60"/>
              <w:rPr>
                <w:rFonts w:ascii="Arial" w:hAnsi="Arial" w:cs="Arial"/>
              </w:rPr>
            </w:pPr>
          </w:p>
          <w:p w14:paraId="5B1C8610" w14:textId="77777777" w:rsidR="00BE7B55" w:rsidRDefault="00BE7B55" w:rsidP="0072533B">
            <w:pPr>
              <w:spacing w:before="60" w:after="60"/>
              <w:rPr>
                <w:rFonts w:ascii="Arial" w:hAnsi="Arial" w:cs="Arial"/>
              </w:rPr>
            </w:pPr>
          </w:p>
          <w:p w14:paraId="705000FB" w14:textId="11E29990" w:rsidR="00BE7B55" w:rsidRPr="002B5E96" w:rsidRDefault="00BE7B55" w:rsidP="0072533B">
            <w:pPr>
              <w:spacing w:before="60" w:after="60"/>
              <w:rPr>
                <w:rFonts w:ascii="Arial" w:hAnsi="Arial" w:cs="Arial"/>
              </w:rPr>
            </w:pP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EBBD9D" w14:textId="62179961" w:rsidR="002F7645" w:rsidRPr="002B5E96" w:rsidRDefault="00226B76" w:rsidP="002F7645">
            <w:pPr>
              <w:spacing w:before="60" w:after="60"/>
              <w:rPr>
                <w:rFonts w:ascii="Arial" w:hAnsi="Arial" w:cs="Arial"/>
              </w:rPr>
            </w:pPr>
            <w:r>
              <w:rPr>
                <w:rFonts w:ascii="Arial" w:hAnsi="Arial" w:cs="Arial"/>
              </w:rPr>
              <w:t xml:space="preserve">Chapter 3: </w:t>
            </w:r>
            <w:r w:rsidR="002F7645" w:rsidRPr="002B5E96">
              <w:rPr>
                <w:rFonts w:ascii="Arial" w:hAnsi="Arial" w:cs="Arial"/>
              </w:rPr>
              <w:t>The Self</w:t>
            </w:r>
          </w:p>
          <w:p w14:paraId="6CD5E130" w14:textId="5DFD57B7" w:rsidR="002F7645" w:rsidRDefault="002F7645" w:rsidP="002F7645">
            <w:pPr>
              <w:spacing w:before="60" w:after="60"/>
              <w:rPr>
                <w:rFonts w:ascii="Arial" w:hAnsi="Arial" w:cs="Arial"/>
              </w:rPr>
            </w:pPr>
            <w:r w:rsidRPr="002B5E96">
              <w:rPr>
                <w:rFonts w:ascii="Arial" w:hAnsi="Arial" w:cs="Arial"/>
              </w:rPr>
              <w:t xml:space="preserve">Read </w:t>
            </w:r>
            <w:proofErr w:type="spellStart"/>
            <w:r w:rsidRPr="002B5E96">
              <w:rPr>
                <w:rFonts w:ascii="Arial" w:hAnsi="Arial" w:cs="Arial"/>
              </w:rPr>
              <w:t>Bem</w:t>
            </w:r>
            <w:proofErr w:type="spellEnd"/>
            <w:r w:rsidRPr="002B5E96">
              <w:rPr>
                <w:rFonts w:ascii="Arial" w:hAnsi="Arial" w:cs="Arial"/>
              </w:rPr>
              <w:t xml:space="preserve"> (1974) Article</w:t>
            </w:r>
          </w:p>
          <w:p w14:paraId="5B1AE06B" w14:textId="77777777" w:rsidR="00226B76" w:rsidRPr="002B5E96" w:rsidRDefault="00226B76" w:rsidP="002F7645">
            <w:pPr>
              <w:spacing w:before="60" w:after="60"/>
              <w:rPr>
                <w:rFonts w:ascii="Arial" w:hAnsi="Arial" w:cs="Arial"/>
              </w:rPr>
            </w:pPr>
          </w:p>
          <w:p w14:paraId="00F52C2E" w14:textId="3FE5666C" w:rsidR="00BE7B55" w:rsidRPr="002B5E96" w:rsidRDefault="00226B76" w:rsidP="0072533B">
            <w:pPr>
              <w:spacing w:before="60" w:after="60"/>
              <w:rPr>
                <w:rFonts w:ascii="Arial" w:hAnsi="Arial" w:cs="Arial"/>
              </w:rPr>
            </w:pPr>
            <w:r>
              <w:rPr>
                <w:rFonts w:ascii="Arial" w:hAnsi="Arial" w:cs="Arial"/>
              </w:rPr>
              <w:t xml:space="preserve">Chapter 4: </w:t>
            </w:r>
            <w:r w:rsidR="00BE7B55" w:rsidRPr="002B5E96">
              <w:rPr>
                <w:rFonts w:ascii="Arial" w:hAnsi="Arial" w:cs="Arial"/>
              </w:rPr>
              <w:t>Attitudes</w:t>
            </w:r>
            <w:r>
              <w:rPr>
                <w:rFonts w:ascii="Arial" w:hAnsi="Arial" w:cs="Arial"/>
              </w:rPr>
              <w:t>, Behavior, and Persuasion</w:t>
            </w:r>
            <w:r w:rsidR="00BE7B55" w:rsidRPr="002B5E96">
              <w:rPr>
                <w:rFonts w:ascii="Arial" w:hAnsi="Arial" w:cs="Arial"/>
              </w:rPr>
              <w:t xml:space="preserve"> </w:t>
            </w:r>
          </w:p>
          <w:p w14:paraId="58AC923D" w14:textId="22F9341C" w:rsidR="00BE7B55" w:rsidRDefault="00BE7B55" w:rsidP="0072533B">
            <w:pPr>
              <w:spacing w:before="60" w:after="60"/>
              <w:rPr>
                <w:rFonts w:ascii="Arial" w:hAnsi="Arial" w:cs="Arial"/>
              </w:rPr>
            </w:pPr>
            <w:r w:rsidRPr="002B5E96">
              <w:rPr>
                <w:rFonts w:ascii="Arial" w:hAnsi="Arial" w:cs="Arial"/>
              </w:rPr>
              <w:t xml:space="preserve">Read Festinger &amp; </w:t>
            </w:r>
            <w:proofErr w:type="spellStart"/>
            <w:r w:rsidRPr="002B5E96">
              <w:rPr>
                <w:rFonts w:ascii="Arial" w:hAnsi="Arial" w:cs="Arial"/>
              </w:rPr>
              <w:t>Carlsmith</w:t>
            </w:r>
            <w:proofErr w:type="spellEnd"/>
            <w:r w:rsidRPr="002B5E96">
              <w:rPr>
                <w:rFonts w:ascii="Arial" w:hAnsi="Arial" w:cs="Arial"/>
              </w:rPr>
              <w:t xml:space="preserve"> (1957) Article</w:t>
            </w:r>
          </w:p>
          <w:p w14:paraId="4D50D184" w14:textId="30828966" w:rsidR="00226B76" w:rsidRDefault="00226B76" w:rsidP="0072533B">
            <w:pPr>
              <w:spacing w:before="60" w:after="60"/>
              <w:rPr>
                <w:rFonts w:ascii="Arial" w:hAnsi="Arial" w:cs="Arial"/>
              </w:rPr>
            </w:pPr>
          </w:p>
          <w:p w14:paraId="1ADDDCBB" w14:textId="0C39FEC3" w:rsidR="00226B76" w:rsidRPr="00226B76" w:rsidRDefault="00226B76" w:rsidP="0072533B">
            <w:pPr>
              <w:spacing w:before="60" w:after="60"/>
              <w:rPr>
                <w:rFonts w:ascii="Arial" w:hAnsi="Arial" w:cs="Arial"/>
                <w:b/>
                <w:bCs/>
              </w:rPr>
            </w:pPr>
            <w:r w:rsidRPr="00226B76">
              <w:rPr>
                <w:rFonts w:ascii="Arial" w:hAnsi="Arial" w:cs="Arial"/>
                <w:b/>
                <w:bCs/>
              </w:rPr>
              <w:t>Assignments:</w:t>
            </w:r>
          </w:p>
          <w:p w14:paraId="27EF23DB" w14:textId="283574DE" w:rsidR="00226B76" w:rsidRPr="002B5E96" w:rsidRDefault="00226B76" w:rsidP="0072533B">
            <w:pPr>
              <w:spacing w:before="60" w:after="60"/>
              <w:rPr>
                <w:rFonts w:ascii="Arial" w:hAnsi="Arial" w:cs="Arial"/>
              </w:rPr>
            </w:pPr>
            <w:r>
              <w:rPr>
                <w:rFonts w:ascii="Arial" w:hAnsi="Arial" w:cs="Arial"/>
                <w:b/>
              </w:rPr>
              <w:t>Discussion Blog: Socialization</w:t>
            </w:r>
          </w:p>
          <w:p w14:paraId="2B65A0DF" w14:textId="6C7F9B88" w:rsidR="00BE7B55" w:rsidRDefault="00935221" w:rsidP="00226B76">
            <w:pPr>
              <w:spacing w:before="60" w:after="60"/>
              <w:rPr>
                <w:rFonts w:ascii="Arial" w:hAnsi="Arial" w:cs="Arial"/>
              </w:rPr>
            </w:pPr>
            <w:r>
              <w:rPr>
                <w:rFonts w:ascii="Arial" w:hAnsi="Arial" w:cs="Arial"/>
                <w:b/>
              </w:rPr>
              <w:t xml:space="preserve">Discussion </w:t>
            </w:r>
            <w:r w:rsidR="00BE7B55">
              <w:rPr>
                <w:rFonts w:ascii="Arial" w:hAnsi="Arial" w:cs="Arial"/>
                <w:b/>
              </w:rPr>
              <w:t>Blog: Stanford Prison Study</w:t>
            </w:r>
            <w:r w:rsidR="00BE7B55">
              <w:rPr>
                <w:rFonts w:ascii="Arial" w:hAnsi="Arial" w:cs="Arial"/>
              </w:rPr>
              <w:t xml:space="preserve"> </w:t>
            </w:r>
          </w:p>
          <w:p w14:paraId="4E980390" w14:textId="5899100A" w:rsidR="00BE7B55" w:rsidRPr="00226B76" w:rsidRDefault="00226B76" w:rsidP="0072533B">
            <w:pPr>
              <w:spacing w:before="60" w:after="60"/>
              <w:rPr>
                <w:rFonts w:ascii="Arial" w:hAnsi="Arial" w:cs="Arial"/>
                <w:b/>
                <w:bCs/>
              </w:rPr>
            </w:pPr>
            <w:r w:rsidRPr="00226B76">
              <w:rPr>
                <w:rFonts w:ascii="Arial" w:hAnsi="Arial" w:cs="Arial"/>
                <w:b/>
                <w:bCs/>
              </w:rPr>
              <w:t>Chapter Quizzes (2)</w:t>
            </w:r>
          </w:p>
        </w:tc>
      </w:tr>
      <w:tr w:rsidR="00BE7B55" w:rsidRPr="002B5E96" w14:paraId="5DCA6F2E"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0F741D" w14:textId="77777777" w:rsidR="00BE7B55" w:rsidRPr="002B5E96" w:rsidRDefault="00BE7B55" w:rsidP="0072533B">
            <w:pPr>
              <w:spacing w:before="60" w:after="60"/>
              <w:rPr>
                <w:rFonts w:ascii="Arial" w:hAnsi="Arial" w:cs="Arial"/>
              </w:rPr>
            </w:pPr>
            <w:r>
              <w:rPr>
                <w:rFonts w:ascii="Arial" w:hAnsi="Arial" w:cs="Arial"/>
              </w:rPr>
              <w:t>6</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440F2" w14:textId="7FB7EA0B" w:rsidR="00BE7B55" w:rsidRDefault="00E37DB4" w:rsidP="0072533B">
            <w:pPr>
              <w:spacing w:before="60" w:after="60"/>
              <w:rPr>
                <w:rFonts w:ascii="Arial" w:hAnsi="Arial" w:cs="Arial"/>
              </w:rPr>
            </w:pPr>
            <w:r>
              <w:rPr>
                <w:rFonts w:ascii="Arial" w:hAnsi="Arial" w:cs="Arial"/>
              </w:rPr>
              <w:t>4</w:t>
            </w:r>
            <w:r w:rsidR="00BE7B55" w:rsidRPr="002B5E96">
              <w:rPr>
                <w:rFonts w:ascii="Arial" w:hAnsi="Arial" w:cs="Arial"/>
              </w:rPr>
              <w:t>/</w:t>
            </w:r>
            <w:r>
              <w:rPr>
                <w:rFonts w:ascii="Arial" w:hAnsi="Arial" w:cs="Arial"/>
              </w:rPr>
              <w:t>25</w:t>
            </w:r>
            <w:r w:rsidR="00BE7B55" w:rsidRPr="002B5E96">
              <w:rPr>
                <w:rFonts w:ascii="Arial" w:hAnsi="Arial" w:cs="Arial"/>
              </w:rPr>
              <w:t>—</w:t>
            </w:r>
            <w:r>
              <w:rPr>
                <w:rFonts w:ascii="Arial" w:hAnsi="Arial" w:cs="Arial"/>
              </w:rPr>
              <w:t>5</w:t>
            </w:r>
            <w:r w:rsidR="00BE7B55" w:rsidRPr="002B5E96">
              <w:rPr>
                <w:rFonts w:ascii="Arial" w:hAnsi="Arial" w:cs="Arial"/>
              </w:rPr>
              <w:t>/</w:t>
            </w:r>
            <w:r>
              <w:rPr>
                <w:rFonts w:ascii="Arial" w:hAnsi="Arial" w:cs="Arial"/>
              </w:rPr>
              <w:t>8</w:t>
            </w:r>
          </w:p>
          <w:p w14:paraId="6009AC08" w14:textId="77777777" w:rsidR="004F4F07" w:rsidRDefault="004F4F07" w:rsidP="0072533B">
            <w:pPr>
              <w:spacing w:before="60" w:after="60"/>
              <w:rPr>
                <w:rFonts w:ascii="Arial" w:hAnsi="Arial" w:cs="Arial"/>
              </w:rPr>
            </w:pPr>
          </w:p>
          <w:p w14:paraId="2BE665D0" w14:textId="0D103211" w:rsidR="004F4F07" w:rsidRPr="004F4F07" w:rsidRDefault="004F4F07" w:rsidP="0072533B">
            <w:pPr>
              <w:spacing w:before="60" w:after="60"/>
              <w:rPr>
                <w:rFonts w:ascii="Arial" w:hAnsi="Arial" w:cs="Arial"/>
                <w:b/>
                <w:bCs/>
              </w:rPr>
            </w:pP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C97E8" w14:textId="1A609A76" w:rsidR="00BE7B55" w:rsidRPr="002B5E96" w:rsidRDefault="000168F0" w:rsidP="0072533B">
            <w:pPr>
              <w:spacing w:before="60" w:after="60"/>
              <w:rPr>
                <w:rFonts w:ascii="Arial" w:hAnsi="Arial" w:cs="Arial"/>
              </w:rPr>
            </w:pPr>
            <w:r>
              <w:rPr>
                <w:rFonts w:ascii="Arial" w:hAnsi="Arial" w:cs="Arial"/>
              </w:rPr>
              <w:t>Chapter 6: Influencing and Conforming</w:t>
            </w:r>
            <w:r w:rsidR="00BE7B55" w:rsidRPr="002B5E96">
              <w:rPr>
                <w:rFonts w:ascii="Arial" w:hAnsi="Arial" w:cs="Arial"/>
              </w:rPr>
              <w:t xml:space="preserve"> </w:t>
            </w:r>
          </w:p>
          <w:p w14:paraId="69BC73B9" w14:textId="4DAFD656" w:rsidR="00BE7B55" w:rsidRDefault="00BE7B55" w:rsidP="0072533B">
            <w:pPr>
              <w:spacing w:before="60" w:after="60"/>
              <w:rPr>
                <w:rFonts w:ascii="Arial" w:hAnsi="Arial" w:cs="Arial"/>
              </w:rPr>
            </w:pPr>
            <w:r w:rsidRPr="002B5E96">
              <w:rPr>
                <w:rFonts w:ascii="Arial" w:hAnsi="Arial" w:cs="Arial"/>
              </w:rPr>
              <w:t xml:space="preserve">Read </w:t>
            </w:r>
            <w:r>
              <w:rPr>
                <w:rFonts w:ascii="Arial" w:hAnsi="Arial" w:cs="Arial"/>
              </w:rPr>
              <w:t>Milgram (1963) Article</w:t>
            </w:r>
          </w:p>
          <w:p w14:paraId="009242B0" w14:textId="77777777" w:rsidR="00BE7B55" w:rsidRDefault="00BE7B55" w:rsidP="0072533B">
            <w:pPr>
              <w:spacing w:before="60" w:after="60"/>
              <w:rPr>
                <w:rFonts w:ascii="Arial" w:hAnsi="Arial" w:cs="Arial"/>
              </w:rPr>
            </w:pPr>
          </w:p>
          <w:p w14:paraId="0614F763" w14:textId="04EB7C27" w:rsidR="00BE7B55" w:rsidRPr="002B5E96" w:rsidRDefault="000168F0" w:rsidP="0072533B">
            <w:pPr>
              <w:spacing w:before="60" w:after="60"/>
              <w:rPr>
                <w:rFonts w:ascii="Arial" w:hAnsi="Arial" w:cs="Arial"/>
              </w:rPr>
            </w:pPr>
            <w:r>
              <w:rPr>
                <w:rFonts w:ascii="Arial" w:hAnsi="Arial" w:cs="Arial"/>
              </w:rPr>
              <w:lastRenderedPageBreak/>
              <w:t>Chapter 10: Working Groups: Performance and Decision Making</w:t>
            </w:r>
          </w:p>
          <w:p w14:paraId="6D635333" w14:textId="6E4A7739" w:rsidR="00BE7B55" w:rsidRPr="002B5E96" w:rsidRDefault="00BE7B55" w:rsidP="0072533B">
            <w:pPr>
              <w:spacing w:before="60" w:after="60"/>
              <w:rPr>
                <w:rFonts w:ascii="Arial" w:hAnsi="Arial" w:cs="Arial"/>
              </w:rPr>
            </w:pPr>
            <w:r w:rsidRPr="002B5E96">
              <w:rPr>
                <w:rFonts w:ascii="Arial" w:hAnsi="Arial" w:cs="Arial"/>
              </w:rPr>
              <w:t>Read Janis (1971) Article</w:t>
            </w:r>
          </w:p>
          <w:p w14:paraId="36005C61" w14:textId="77777777" w:rsidR="000168F0" w:rsidRDefault="000168F0" w:rsidP="0072533B">
            <w:pPr>
              <w:spacing w:before="60" w:after="60"/>
              <w:rPr>
                <w:rFonts w:ascii="Arial" w:hAnsi="Arial" w:cs="Arial"/>
                <w:b/>
              </w:rPr>
            </w:pPr>
          </w:p>
          <w:p w14:paraId="3CCDE82E" w14:textId="77777777" w:rsidR="000168F0" w:rsidRDefault="000168F0" w:rsidP="0072533B">
            <w:pPr>
              <w:spacing w:before="60" w:after="60"/>
              <w:rPr>
                <w:rFonts w:ascii="Arial" w:hAnsi="Arial" w:cs="Arial"/>
                <w:b/>
              </w:rPr>
            </w:pPr>
            <w:r>
              <w:rPr>
                <w:rFonts w:ascii="Arial" w:hAnsi="Arial" w:cs="Arial"/>
                <w:b/>
              </w:rPr>
              <w:t>Assignments:</w:t>
            </w:r>
          </w:p>
          <w:p w14:paraId="5E175C1D" w14:textId="02B6712C" w:rsidR="000168F0" w:rsidRDefault="000168F0" w:rsidP="0072533B">
            <w:pPr>
              <w:spacing w:before="60" w:after="60"/>
              <w:rPr>
                <w:rFonts w:ascii="Arial" w:hAnsi="Arial" w:cs="Arial"/>
              </w:rPr>
            </w:pPr>
            <w:r>
              <w:rPr>
                <w:rFonts w:ascii="Arial" w:hAnsi="Arial" w:cs="Arial"/>
                <w:b/>
              </w:rPr>
              <w:t xml:space="preserve">Discussion Blog: </w:t>
            </w:r>
            <w:proofErr w:type="spellStart"/>
            <w:r>
              <w:rPr>
                <w:rFonts w:ascii="Arial" w:hAnsi="Arial" w:cs="Arial"/>
                <w:b/>
              </w:rPr>
              <w:t>Flashmobs</w:t>
            </w:r>
            <w:proofErr w:type="spellEnd"/>
            <w:r>
              <w:rPr>
                <w:rFonts w:ascii="Arial" w:hAnsi="Arial" w:cs="Arial"/>
              </w:rPr>
              <w:t xml:space="preserve"> </w:t>
            </w:r>
          </w:p>
          <w:p w14:paraId="3E829EC6" w14:textId="77777777" w:rsidR="000168F0" w:rsidRDefault="00BE7B55" w:rsidP="000168F0">
            <w:pPr>
              <w:spacing w:before="60" w:after="60"/>
              <w:rPr>
                <w:rFonts w:ascii="Arial" w:hAnsi="Arial" w:cs="Arial"/>
              </w:rPr>
            </w:pPr>
            <w:r w:rsidRPr="002B5E96">
              <w:rPr>
                <w:rFonts w:ascii="Arial" w:hAnsi="Arial" w:cs="Arial"/>
                <w:b/>
              </w:rPr>
              <w:t>Journal</w:t>
            </w:r>
            <w:r>
              <w:rPr>
                <w:rFonts w:ascii="Arial" w:hAnsi="Arial" w:cs="Arial"/>
                <w:b/>
              </w:rPr>
              <w:t>: Twelve Angry Men</w:t>
            </w:r>
            <w:r>
              <w:rPr>
                <w:rFonts w:ascii="Arial" w:hAnsi="Arial" w:cs="Arial"/>
              </w:rPr>
              <w:t xml:space="preserve"> </w:t>
            </w:r>
          </w:p>
          <w:p w14:paraId="25844150" w14:textId="5A3069AA" w:rsidR="00BE7B55" w:rsidRPr="002B5E96" w:rsidRDefault="000168F0" w:rsidP="000168F0">
            <w:pPr>
              <w:spacing w:before="60" w:after="60"/>
              <w:rPr>
                <w:rFonts w:ascii="Arial" w:hAnsi="Arial" w:cs="Arial"/>
              </w:rPr>
            </w:pPr>
            <w:r>
              <w:rPr>
                <w:rFonts w:ascii="Arial" w:hAnsi="Arial" w:cs="Arial"/>
                <w:b/>
              </w:rPr>
              <w:t>Chapter Quizzes (2)</w:t>
            </w:r>
          </w:p>
        </w:tc>
      </w:tr>
      <w:tr w:rsidR="00BE7B55" w:rsidRPr="002B5E96" w14:paraId="7BBE6EC0" w14:textId="77777777" w:rsidTr="0072533B">
        <w:tc>
          <w:tcPr>
            <w:tcW w:w="1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81EBD" w14:textId="77777777" w:rsidR="00BE7B55" w:rsidRPr="002B5E96" w:rsidRDefault="00BE7B55" w:rsidP="0072533B">
            <w:pPr>
              <w:spacing w:before="60" w:after="60"/>
              <w:rPr>
                <w:rFonts w:ascii="Arial" w:hAnsi="Arial" w:cs="Arial"/>
              </w:rPr>
            </w:pP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00922" w14:textId="46BBA6D7" w:rsidR="00095590" w:rsidRPr="002B5E96" w:rsidRDefault="00E37DB4" w:rsidP="0072533B">
            <w:pPr>
              <w:spacing w:before="60" w:after="60"/>
              <w:rPr>
                <w:rFonts w:ascii="Arial" w:hAnsi="Arial" w:cs="Arial"/>
              </w:rPr>
            </w:pPr>
            <w:r>
              <w:rPr>
                <w:rFonts w:ascii="Arial" w:hAnsi="Arial" w:cs="Arial"/>
              </w:rPr>
              <w:t>5</w:t>
            </w:r>
            <w:r w:rsidR="00BE7B55">
              <w:rPr>
                <w:rFonts w:ascii="Arial" w:hAnsi="Arial" w:cs="Arial"/>
              </w:rPr>
              <w:t>/</w:t>
            </w:r>
            <w:r>
              <w:rPr>
                <w:rFonts w:ascii="Arial" w:hAnsi="Arial" w:cs="Arial"/>
              </w:rPr>
              <w:t>9</w:t>
            </w:r>
            <w:r w:rsidR="00BE7B55" w:rsidRPr="002B5E96">
              <w:rPr>
                <w:rFonts w:ascii="Arial" w:hAnsi="Arial" w:cs="Arial"/>
              </w:rPr>
              <w:t>—</w:t>
            </w:r>
            <w:r>
              <w:rPr>
                <w:rFonts w:ascii="Arial" w:hAnsi="Arial" w:cs="Arial"/>
              </w:rPr>
              <w:t>5</w:t>
            </w:r>
            <w:r w:rsidR="00BE7B55">
              <w:rPr>
                <w:rFonts w:ascii="Arial" w:hAnsi="Arial" w:cs="Arial"/>
              </w:rPr>
              <w:t>/</w:t>
            </w:r>
            <w:r>
              <w:rPr>
                <w:rFonts w:ascii="Arial" w:hAnsi="Arial" w:cs="Arial"/>
              </w:rPr>
              <w:t>15</w:t>
            </w:r>
          </w:p>
        </w:tc>
        <w:tc>
          <w:tcPr>
            <w:tcW w:w="6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4B3A56" w14:textId="77777777" w:rsidR="00BE7B55" w:rsidRDefault="00BE7B55" w:rsidP="0072533B">
            <w:pPr>
              <w:rPr>
                <w:rFonts w:ascii="Arial" w:hAnsi="Arial" w:cs="Arial"/>
                <w:b/>
              </w:rPr>
            </w:pPr>
            <w:r>
              <w:rPr>
                <w:rFonts w:ascii="Arial" w:hAnsi="Arial" w:cs="Arial"/>
                <w:b/>
              </w:rPr>
              <w:t>Exam 3</w:t>
            </w:r>
          </w:p>
          <w:p w14:paraId="1E09DF0B" w14:textId="1B57ED6C" w:rsidR="00BE7B55" w:rsidRPr="002B5E96" w:rsidRDefault="00BE7B55" w:rsidP="0072533B">
            <w:pPr>
              <w:rPr>
                <w:rFonts w:ascii="Arial" w:hAnsi="Arial" w:cs="Arial"/>
              </w:rPr>
            </w:pPr>
            <w:r>
              <w:rPr>
                <w:rFonts w:ascii="Arial" w:hAnsi="Arial" w:cs="Arial"/>
                <w:b/>
              </w:rPr>
              <w:t xml:space="preserve">Chapters: </w:t>
            </w:r>
            <w:r w:rsidR="00445838">
              <w:rPr>
                <w:rFonts w:ascii="Arial" w:hAnsi="Arial" w:cs="Arial"/>
                <w:b/>
              </w:rPr>
              <w:t>3, 4</w:t>
            </w:r>
            <w:r>
              <w:rPr>
                <w:rFonts w:ascii="Arial" w:hAnsi="Arial" w:cs="Arial"/>
                <w:b/>
              </w:rPr>
              <w:t xml:space="preserve">, </w:t>
            </w:r>
            <w:r w:rsidR="00445838">
              <w:rPr>
                <w:rFonts w:ascii="Arial" w:hAnsi="Arial" w:cs="Arial"/>
                <w:b/>
              </w:rPr>
              <w:t>6</w:t>
            </w:r>
            <w:r>
              <w:rPr>
                <w:rFonts w:ascii="Arial" w:hAnsi="Arial" w:cs="Arial"/>
                <w:b/>
              </w:rPr>
              <w:t xml:space="preserve">, </w:t>
            </w:r>
            <w:r w:rsidR="00445838">
              <w:rPr>
                <w:rFonts w:ascii="Arial" w:hAnsi="Arial" w:cs="Arial"/>
                <w:b/>
              </w:rPr>
              <w:t>10</w:t>
            </w:r>
            <w:r>
              <w:rPr>
                <w:rFonts w:ascii="Arial" w:hAnsi="Arial" w:cs="Arial"/>
                <w:b/>
              </w:rPr>
              <w:t>, &amp; Articles</w:t>
            </w:r>
            <w:r w:rsidRPr="002B5E96">
              <w:rPr>
                <w:rFonts w:ascii="Arial" w:hAnsi="Arial" w:cs="Arial"/>
              </w:rPr>
              <w:t xml:space="preserve"> </w:t>
            </w:r>
          </w:p>
        </w:tc>
      </w:tr>
    </w:tbl>
    <w:p w14:paraId="602028A4" w14:textId="77777777" w:rsidR="00F878C2" w:rsidRDefault="00217568"/>
    <w:sectPr w:rsidR="00F878C2" w:rsidSect="00812537">
      <w:pgSz w:w="12240" w:h="15840"/>
      <w:pgMar w:top="1440" w:right="1440" w:bottom="11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E50FA"/>
    <w:multiLevelType w:val="hybridMultilevel"/>
    <w:tmpl w:val="0B6C98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03945"/>
    <w:multiLevelType w:val="multilevel"/>
    <w:tmpl w:val="7732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53D55"/>
    <w:multiLevelType w:val="multilevel"/>
    <w:tmpl w:val="519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8"/>
    <w:rsid w:val="000168F0"/>
    <w:rsid w:val="00022B75"/>
    <w:rsid w:val="00032E2B"/>
    <w:rsid w:val="00035120"/>
    <w:rsid w:val="00095590"/>
    <w:rsid w:val="000D1C54"/>
    <w:rsid w:val="00157AAB"/>
    <w:rsid w:val="001D2C42"/>
    <w:rsid w:val="002066D6"/>
    <w:rsid w:val="00217568"/>
    <w:rsid w:val="00226B76"/>
    <w:rsid w:val="002F7645"/>
    <w:rsid w:val="00343FE7"/>
    <w:rsid w:val="003B3C39"/>
    <w:rsid w:val="003C422C"/>
    <w:rsid w:val="003E0E11"/>
    <w:rsid w:val="00435443"/>
    <w:rsid w:val="00445838"/>
    <w:rsid w:val="00470543"/>
    <w:rsid w:val="004A438F"/>
    <w:rsid w:val="004C38E3"/>
    <w:rsid w:val="004F4F07"/>
    <w:rsid w:val="00556132"/>
    <w:rsid w:val="00573829"/>
    <w:rsid w:val="0059551D"/>
    <w:rsid w:val="00652395"/>
    <w:rsid w:val="00657921"/>
    <w:rsid w:val="0067367B"/>
    <w:rsid w:val="006A480F"/>
    <w:rsid w:val="006A668E"/>
    <w:rsid w:val="006B234B"/>
    <w:rsid w:val="00716EE1"/>
    <w:rsid w:val="007549CA"/>
    <w:rsid w:val="00796B7B"/>
    <w:rsid w:val="007C7271"/>
    <w:rsid w:val="007E032C"/>
    <w:rsid w:val="007E5108"/>
    <w:rsid w:val="00887BE1"/>
    <w:rsid w:val="00923719"/>
    <w:rsid w:val="00935221"/>
    <w:rsid w:val="0094484F"/>
    <w:rsid w:val="00964424"/>
    <w:rsid w:val="00982BC3"/>
    <w:rsid w:val="009C45EC"/>
    <w:rsid w:val="00A10CAE"/>
    <w:rsid w:val="00A173FC"/>
    <w:rsid w:val="00A7708A"/>
    <w:rsid w:val="00AB7826"/>
    <w:rsid w:val="00B6114C"/>
    <w:rsid w:val="00B71CFC"/>
    <w:rsid w:val="00BA2483"/>
    <w:rsid w:val="00BC3E3E"/>
    <w:rsid w:val="00BE2AE0"/>
    <w:rsid w:val="00BE7B55"/>
    <w:rsid w:val="00C5265D"/>
    <w:rsid w:val="00CA5110"/>
    <w:rsid w:val="00CB68C1"/>
    <w:rsid w:val="00D27A6F"/>
    <w:rsid w:val="00D47BBF"/>
    <w:rsid w:val="00DD6965"/>
    <w:rsid w:val="00E0498A"/>
    <w:rsid w:val="00E37DB4"/>
    <w:rsid w:val="00E67095"/>
    <w:rsid w:val="00E82493"/>
    <w:rsid w:val="00F9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EC28"/>
  <w15:chartTrackingRefBased/>
  <w15:docId w15:val="{83A0D97B-3663-1240-9B3D-C7F69DA5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08"/>
    <w:pPr>
      <w:spacing w:after="120"/>
    </w:pPr>
    <w:rPr>
      <w:rFonts w:ascii="Times New Roman" w:eastAsia="Times New Roman" w:hAnsi="Times New Roman" w:cs="Times New Roman"/>
    </w:rPr>
  </w:style>
  <w:style w:type="paragraph" w:styleId="Heading1">
    <w:name w:val="heading 1"/>
    <w:basedOn w:val="Normal"/>
    <w:next w:val="Normal"/>
    <w:link w:val="Heading1Char"/>
    <w:qFormat/>
    <w:rsid w:val="007E5108"/>
    <w:pPr>
      <w:keepNext/>
      <w:pageBreakBefore/>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7E5108"/>
    <w:pPr>
      <w:keepNext/>
      <w:spacing w:before="600" w:after="240"/>
      <w:jc w:val="center"/>
      <w:outlineLvl w:val="1"/>
    </w:pPr>
    <w:rPr>
      <w:rFonts w:ascii="Arial" w:hAnsi="Arial" w:cs="Arial"/>
      <w:b/>
      <w:bCs/>
      <w:iCs/>
      <w:szCs w:val="28"/>
    </w:rPr>
  </w:style>
  <w:style w:type="paragraph" w:styleId="Heading3">
    <w:name w:val="heading 3"/>
    <w:basedOn w:val="Normal"/>
    <w:next w:val="Normal"/>
    <w:link w:val="Heading3Char"/>
    <w:qFormat/>
    <w:rsid w:val="007E5108"/>
    <w:pPr>
      <w:keepNext/>
      <w:spacing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108"/>
    <w:rPr>
      <w:rFonts w:ascii="Arial" w:eastAsia="Times New Roman" w:hAnsi="Arial" w:cs="Arial"/>
      <w:b/>
      <w:bCs/>
      <w:kern w:val="32"/>
      <w:sz w:val="32"/>
      <w:szCs w:val="32"/>
    </w:rPr>
  </w:style>
  <w:style w:type="character" w:customStyle="1" w:styleId="Heading2Char">
    <w:name w:val="Heading 2 Char"/>
    <w:basedOn w:val="DefaultParagraphFont"/>
    <w:link w:val="Heading2"/>
    <w:rsid w:val="007E5108"/>
    <w:rPr>
      <w:rFonts w:ascii="Arial" w:eastAsia="Times New Roman" w:hAnsi="Arial" w:cs="Arial"/>
      <w:b/>
      <w:bCs/>
      <w:iCs/>
      <w:szCs w:val="28"/>
    </w:rPr>
  </w:style>
  <w:style w:type="character" w:customStyle="1" w:styleId="Heading3Char">
    <w:name w:val="Heading 3 Char"/>
    <w:basedOn w:val="DefaultParagraphFont"/>
    <w:link w:val="Heading3"/>
    <w:rsid w:val="007E5108"/>
    <w:rPr>
      <w:rFonts w:ascii="Times New Roman" w:eastAsia="Times New Roman" w:hAnsi="Times New Roman" w:cs="Times New Roman"/>
      <w:b/>
      <w:bCs/>
    </w:rPr>
  </w:style>
  <w:style w:type="paragraph" w:styleId="CommentText">
    <w:name w:val="annotation text"/>
    <w:basedOn w:val="Normal"/>
    <w:link w:val="CommentTextChar"/>
    <w:rsid w:val="007E5108"/>
    <w:pPr>
      <w:spacing w:after="0"/>
    </w:pPr>
    <w:rPr>
      <w:sz w:val="20"/>
      <w:szCs w:val="20"/>
    </w:rPr>
  </w:style>
  <w:style w:type="character" w:customStyle="1" w:styleId="CommentTextChar">
    <w:name w:val="Comment Text Char"/>
    <w:basedOn w:val="DefaultParagraphFont"/>
    <w:link w:val="CommentText"/>
    <w:rsid w:val="007E5108"/>
    <w:rPr>
      <w:rFonts w:ascii="Times New Roman" w:eastAsia="Times New Roman" w:hAnsi="Times New Roman" w:cs="Times New Roman"/>
      <w:sz w:val="20"/>
      <w:szCs w:val="20"/>
    </w:rPr>
  </w:style>
  <w:style w:type="paragraph" w:styleId="BodyText">
    <w:name w:val="Body Text"/>
    <w:basedOn w:val="Normal"/>
    <w:link w:val="BodyTextChar"/>
    <w:rsid w:val="007E5108"/>
  </w:style>
  <w:style w:type="character" w:customStyle="1" w:styleId="BodyTextChar">
    <w:name w:val="Body Text Char"/>
    <w:basedOn w:val="DefaultParagraphFont"/>
    <w:link w:val="BodyText"/>
    <w:rsid w:val="007E5108"/>
    <w:rPr>
      <w:rFonts w:ascii="Times New Roman" w:eastAsia="Times New Roman" w:hAnsi="Times New Roman" w:cs="Times New Roman"/>
    </w:rPr>
  </w:style>
  <w:style w:type="character" w:styleId="Hyperlink">
    <w:name w:val="Hyperlink"/>
    <w:rsid w:val="007E5108"/>
    <w:rPr>
      <w:color w:val="0000FF"/>
      <w:u w:val="single"/>
    </w:rPr>
  </w:style>
  <w:style w:type="paragraph" w:customStyle="1" w:styleId="TableParagraph">
    <w:name w:val="Table Paragraph"/>
    <w:basedOn w:val="Normal"/>
    <w:uiPriority w:val="1"/>
    <w:qFormat/>
    <w:rsid w:val="007E5108"/>
    <w:pPr>
      <w:widowControl w:val="0"/>
      <w:autoSpaceDE w:val="0"/>
      <w:autoSpaceDN w:val="0"/>
      <w:spacing w:after="0"/>
      <w:jc w:val="center"/>
    </w:pPr>
    <w:rPr>
      <w:sz w:val="22"/>
      <w:szCs w:val="22"/>
    </w:rPr>
  </w:style>
  <w:style w:type="character" w:styleId="FollowedHyperlink">
    <w:name w:val="FollowedHyperlink"/>
    <w:basedOn w:val="DefaultParagraphFont"/>
    <w:uiPriority w:val="99"/>
    <w:semiHidden/>
    <w:unhideWhenUsed/>
    <w:rsid w:val="00CB68C1"/>
    <w:rPr>
      <w:color w:val="954F72" w:themeColor="followedHyperlink"/>
      <w:u w:val="single"/>
    </w:rPr>
  </w:style>
  <w:style w:type="character" w:styleId="UnresolvedMention">
    <w:name w:val="Unresolved Mention"/>
    <w:basedOn w:val="DefaultParagraphFont"/>
    <w:uiPriority w:val="99"/>
    <w:semiHidden/>
    <w:unhideWhenUsed/>
    <w:rsid w:val="00CB68C1"/>
    <w:rPr>
      <w:color w:val="605E5C"/>
      <w:shd w:val="clear" w:color="auto" w:fill="E1DFDD"/>
    </w:rPr>
  </w:style>
  <w:style w:type="paragraph" w:styleId="NormalWeb">
    <w:name w:val="Normal (Web)"/>
    <w:basedOn w:val="Normal"/>
    <w:uiPriority w:val="99"/>
    <w:semiHidden/>
    <w:unhideWhenUsed/>
    <w:rsid w:val="000D1C54"/>
    <w:pPr>
      <w:spacing w:before="100" w:beforeAutospacing="1" w:after="100" w:afterAutospacing="1"/>
    </w:pPr>
  </w:style>
  <w:style w:type="character" w:customStyle="1" w:styleId="textlayer--absolute">
    <w:name w:val="textlayer--absolute"/>
    <w:basedOn w:val="DefaultParagraphFont"/>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361">
      <w:bodyDiv w:val="1"/>
      <w:marLeft w:val="0"/>
      <w:marRight w:val="0"/>
      <w:marTop w:val="0"/>
      <w:marBottom w:val="0"/>
      <w:divBdr>
        <w:top w:val="none" w:sz="0" w:space="0" w:color="auto"/>
        <w:left w:val="none" w:sz="0" w:space="0" w:color="auto"/>
        <w:bottom w:val="none" w:sz="0" w:space="0" w:color="auto"/>
        <w:right w:val="none" w:sz="0" w:space="0" w:color="auto"/>
      </w:divBdr>
    </w:div>
    <w:div w:id="405306081">
      <w:bodyDiv w:val="1"/>
      <w:marLeft w:val="0"/>
      <w:marRight w:val="0"/>
      <w:marTop w:val="0"/>
      <w:marBottom w:val="0"/>
      <w:divBdr>
        <w:top w:val="none" w:sz="0" w:space="0" w:color="auto"/>
        <w:left w:val="none" w:sz="0" w:space="0" w:color="auto"/>
        <w:bottom w:val="none" w:sz="0" w:space="0" w:color="auto"/>
        <w:right w:val="none" w:sz="0" w:space="0" w:color="auto"/>
      </w:divBdr>
      <w:divsChild>
        <w:div w:id="60519502">
          <w:marLeft w:val="0"/>
          <w:marRight w:val="0"/>
          <w:marTop w:val="100"/>
          <w:marBottom w:val="100"/>
          <w:divBdr>
            <w:top w:val="dashed" w:sz="6" w:space="0" w:color="A8A8A8"/>
            <w:left w:val="none" w:sz="0" w:space="0" w:color="auto"/>
            <w:bottom w:val="none" w:sz="0" w:space="0" w:color="auto"/>
            <w:right w:val="none" w:sz="0" w:space="0" w:color="auto"/>
          </w:divBdr>
          <w:divsChild>
            <w:div w:id="237516287">
              <w:marLeft w:val="0"/>
              <w:marRight w:val="0"/>
              <w:marTop w:val="750"/>
              <w:marBottom w:val="750"/>
              <w:divBdr>
                <w:top w:val="none" w:sz="0" w:space="0" w:color="auto"/>
                <w:left w:val="none" w:sz="0" w:space="0" w:color="auto"/>
                <w:bottom w:val="none" w:sz="0" w:space="0" w:color="auto"/>
                <w:right w:val="none" w:sz="0" w:space="0" w:color="auto"/>
              </w:divBdr>
              <w:divsChild>
                <w:div w:id="1458060439">
                  <w:marLeft w:val="0"/>
                  <w:marRight w:val="0"/>
                  <w:marTop w:val="0"/>
                  <w:marBottom w:val="0"/>
                  <w:divBdr>
                    <w:top w:val="none" w:sz="0" w:space="0" w:color="auto"/>
                    <w:left w:val="none" w:sz="0" w:space="0" w:color="auto"/>
                    <w:bottom w:val="none" w:sz="0" w:space="0" w:color="auto"/>
                    <w:right w:val="none" w:sz="0" w:space="0" w:color="auto"/>
                  </w:divBdr>
                  <w:divsChild>
                    <w:div w:id="131867382">
                      <w:marLeft w:val="0"/>
                      <w:marRight w:val="0"/>
                      <w:marTop w:val="0"/>
                      <w:marBottom w:val="0"/>
                      <w:divBdr>
                        <w:top w:val="none" w:sz="0" w:space="0" w:color="auto"/>
                        <w:left w:val="none" w:sz="0" w:space="0" w:color="auto"/>
                        <w:bottom w:val="none" w:sz="0" w:space="0" w:color="auto"/>
                        <w:right w:val="none" w:sz="0" w:space="0" w:color="auto"/>
                      </w:divBdr>
                      <w:divsChild>
                        <w:div w:id="9709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45925">
          <w:marLeft w:val="0"/>
          <w:marRight w:val="0"/>
          <w:marTop w:val="100"/>
          <w:marBottom w:val="100"/>
          <w:divBdr>
            <w:top w:val="dashed" w:sz="6" w:space="0" w:color="A8A8A8"/>
            <w:left w:val="none" w:sz="0" w:space="0" w:color="auto"/>
            <w:bottom w:val="none" w:sz="0" w:space="0" w:color="auto"/>
            <w:right w:val="none" w:sz="0" w:space="0" w:color="auto"/>
          </w:divBdr>
          <w:divsChild>
            <w:div w:id="388304167">
              <w:marLeft w:val="0"/>
              <w:marRight w:val="0"/>
              <w:marTop w:val="750"/>
              <w:marBottom w:val="750"/>
              <w:divBdr>
                <w:top w:val="none" w:sz="0" w:space="0" w:color="auto"/>
                <w:left w:val="none" w:sz="0" w:space="0" w:color="auto"/>
                <w:bottom w:val="none" w:sz="0" w:space="0" w:color="auto"/>
                <w:right w:val="none" w:sz="0" w:space="0" w:color="auto"/>
              </w:divBdr>
              <w:divsChild>
                <w:div w:id="2065176004">
                  <w:marLeft w:val="0"/>
                  <w:marRight w:val="0"/>
                  <w:marTop w:val="0"/>
                  <w:marBottom w:val="0"/>
                  <w:divBdr>
                    <w:top w:val="none" w:sz="0" w:space="0" w:color="auto"/>
                    <w:left w:val="none" w:sz="0" w:space="0" w:color="auto"/>
                    <w:bottom w:val="none" w:sz="0" w:space="0" w:color="auto"/>
                    <w:right w:val="none" w:sz="0" w:space="0" w:color="auto"/>
                  </w:divBdr>
                  <w:divsChild>
                    <w:div w:id="754591279">
                      <w:marLeft w:val="0"/>
                      <w:marRight w:val="0"/>
                      <w:marTop w:val="0"/>
                      <w:marBottom w:val="0"/>
                      <w:divBdr>
                        <w:top w:val="none" w:sz="0" w:space="0" w:color="auto"/>
                        <w:left w:val="none" w:sz="0" w:space="0" w:color="auto"/>
                        <w:bottom w:val="none" w:sz="0" w:space="0" w:color="auto"/>
                        <w:right w:val="none" w:sz="0" w:space="0" w:color="auto"/>
                      </w:divBdr>
                      <w:divsChild>
                        <w:div w:id="18354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401229">
      <w:bodyDiv w:val="1"/>
      <w:marLeft w:val="0"/>
      <w:marRight w:val="0"/>
      <w:marTop w:val="0"/>
      <w:marBottom w:val="0"/>
      <w:divBdr>
        <w:top w:val="none" w:sz="0" w:space="0" w:color="auto"/>
        <w:left w:val="none" w:sz="0" w:space="0" w:color="auto"/>
        <w:bottom w:val="none" w:sz="0" w:space="0" w:color="auto"/>
        <w:right w:val="none" w:sz="0" w:space="0" w:color="auto"/>
      </w:divBdr>
    </w:div>
    <w:div w:id="1608922438">
      <w:bodyDiv w:val="1"/>
      <w:marLeft w:val="0"/>
      <w:marRight w:val="0"/>
      <w:marTop w:val="0"/>
      <w:marBottom w:val="0"/>
      <w:divBdr>
        <w:top w:val="none" w:sz="0" w:space="0" w:color="auto"/>
        <w:left w:val="none" w:sz="0" w:space="0" w:color="auto"/>
        <w:bottom w:val="none" w:sz="0" w:space="0" w:color="auto"/>
        <w:right w:val="none" w:sz="0" w:space="0" w:color="auto"/>
      </w:divBdr>
      <w:divsChild>
        <w:div w:id="488132276">
          <w:marLeft w:val="0"/>
          <w:marRight w:val="0"/>
          <w:marTop w:val="0"/>
          <w:marBottom w:val="0"/>
          <w:divBdr>
            <w:top w:val="none" w:sz="0" w:space="0" w:color="auto"/>
            <w:left w:val="none" w:sz="0" w:space="0" w:color="auto"/>
            <w:bottom w:val="none" w:sz="0" w:space="0" w:color="auto"/>
            <w:right w:val="none" w:sz="0" w:space="0" w:color="auto"/>
          </w:divBdr>
        </w:div>
        <w:div w:id="1238632795">
          <w:marLeft w:val="0"/>
          <w:marRight w:val="0"/>
          <w:marTop w:val="0"/>
          <w:marBottom w:val="0"/>
          <w:divBdr>
            <w:top w:val="none" w:sz="0" w:space="0" w:color="auto"/>
            <w:left w:val="none" w:sz="0" w:space="0" w:color="auto"/>
            <w:bottom w:val="none" w:sz="0" w:space="0" w:color="auto"/>
            <w:right w:val="none" w:sz="0" w:space="0" w:color="auto"/>
          </w:divBdr>
        </w:div>
      </w:divsChild>
    </w:div>
    <w:div w:id="1880391324">
      <w:bodyDiv w:val="1"/>
      <w:marLeft w:val="0"/>
      <w:marRight w:val="0"/>
      <w:marTop w:val="0"/>
      <w:marBottom w:val="0"/>
      <w:divBdr>
        <w:top w:val="none" w:sz="0" w:space="0" w:color="auto"/>
        <w:left w:val="none" w:sz="0" w:space="0" w:color="auto"/>
        <w:bottom w:val="none" w:sz="0" w:space="0" w:color="auto"/>
        <w:right w:val="none" w:sz="0" w:space="0" w:color="auto"/>
      </w:divBdr>
    </w:div>
    <w:div w:id="21270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socialpsychology/" TargetMode="External"/><Relationship Id="rId13" Type="http://schemas.openxmlformats.org/officeDocument/2006/relationships/hyperlink" Target="http://canvas.csub.edu" TargetMode="External"/><Relationship Id="rId18" Type="http://schemas.openxmlformats.org/officeDocument/2006/relationships/hyperlink" Target="http://www.csub.edu/UnivServices/SS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sub.edu/psychology/undergraduateprograms/index.html" TargetMode="External"/><Relationship Id="rId12" Type="http://schemas.openxmlformats.org/officeDocument/2006/relationships/hyperlink" Target="https://www.mozilla.org/en-US/plugincheck/" TargetMode="External"/><Relationship Id="rId17" Type="http://schemas.openxmlformats.org/officeDocument/2006/relationships/hyperlink" Target="http://www.csub.edu/osrr/academic%20integrity%20/" TargetMode="External"/><Relationship Id="rId2" Type="http://schemas.openxmlformats.org/officeDocument/2006/relationships/styles" Target="styles.xml"/><Relationship Id="rId16" Type="http://schemas.openxmlformats.org/officeDocument/2006/relationships/hyperlink" Target="http://www.csub.edu/osrr/Academic%20Integrity%20/" TargetMode="External"/><Relationship Id="rId20" Type="http://schemas.openxmlformats.org/officeDocument/2006/relationships/hyperlink" Target="mailto:ascott12@csub.edu" TargetMode="External"/><Relationship Id="rId1" Type="http://schemas.openxmlformats.org/officeDocument/2006/relationships/numbering" Target="numbering.xml"/><Relationship Id="rId6" Type="http://schemas.openxmlformats.org/officeDocument/2006/relationships/hyperlink" Target="https://tinyurl.com/drevansstudenthours" TargetMode="External"/><Relationship Id="rId11" Type="http://schemas.openxmlformats.org/officeDocument/2006/relationships/hyperlink" Target="http://www.apple.com/quicktime/download/" TargetMode="External"/><Relationship Id="rId5" Type="http://schemas.openxmlformats.org/officeDocument/2006/relationships/hyperlink" Target="mailto:aevans@csub.edu" TargetMode="External"/><Relationship Id="rId15" Type="http://schemas.openxmlformats.org/officeDocument/2006/relationships/hyperlink" Target="https://www.csub.edu/catalog" TargetMode="External"/><Relationship Id="rId10" Type="http://schemas.openxmlformats.org/officeDocument/2006/relationships/hyperlink" Target="http://www.adobe.com/downloads/" TargetMode="External"/><Relationship Id="rId19" Type="http://schemas.openxmlformats.org/officeDocument/2006/relationships/hyperlink" Target="mailto:jwatkins4@csub.ed" TargetMode="External"/><Relationship Id="rId4" Type="http://schemas.openxmlformats.org/officeDocument/2006/relationships/webSettings" Target="webSettings.xml"/><Relationship Id="rId9" Type="http://schemas.openxmlformats.org/officeDocument/2006/relationships/hyperlink" Target="http://www.adobe.com/downloads/" TargetMode="External"/><Relationship Id="rId14" Type="http://schemas.openxmlformats.org/officeDocument/2006/relationships/hyperlink" Target="https://www.csub.edu/calendar/academic-calendar-2020-2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354FFD-BE33-6A48-BD1C-F9C243F01E17}">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44</TotalTime>
  <Pages>9</Pages>
  <Words>2618</Words>
  <Characters>14353</Characters>
  <Application>Microsoft Office Word</Application>
  <DocSecurity>0</DocSecurity>
  <Lines>398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Evans</dc:creator>
  <cp:keywords/>
  <dc:description/>
  <cp:lastModifiedBy>Allison Evans</cp:lastModifiedBy>
  <cp:revision>22</cp:revision>
  <dcterms:created xsi:type="dcterms:W3CDTF">2021-08-13T01:43:00Z</dcterms:created>
  <dcterms:modified xsi:type="dcterms:W3CDTF">2022-01-21T21:04:00Z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documentId_7763</vt:lpwstr>
  </property>
  <property fmtid="{D5CDD505-2E9C-101B-9397-08002B2CF9AE}" pid="3" name="grammarly_documentContext">
    <vt:lpwstr>{"goals":[],"domain":"general","emotions":[],"dialect":"american"}</vt:lpwstr>
  </property>
</Properties>
</file>